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https://www.velvetjobs.com/job-descriptions/analysis</w:t>
        </w:r>
      </w:hyperlink>
    </w:p>
    <w:p>
      <w:pPr>
        <w:pStyle w:val="Heading1"/>
      </w:pPr>
      <w:bookmarkStart w:id="21" w:name="example-of-analysis-job-description"/>
      <w:r>
        <w:t xml:space="preserve">Example of Analysis Job Description</w:t>
      </w:r>
      <w:bookmarkEnd w:id="21"/>
    </w:p>
    <w:p>
      <w:pPr>
        <w:pStyle w:val="Compact"/>
      </w:pPr>
      <w:r>
        <w:t xml:space="preserve">Our growing company is looking for an analysis. To join our growing team, please review the list of responsibilities and qualifications.</w:t>
      </w:r>
    </w:p>
    <w:p>
      <w:pPr>
        <w:pStyle w:val="Heading2"/>
      </w:pPr>
      <w:bookmarkStart w:id="22" w:name="responsibilities-for-analysis"/>
      <w:r>
        <w:t xml:space="preserve">Responsibilities for analysis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Directors in managing information effectively to improve departmental efficiency and performance</w:t>
      </w:r>
    </w:p>
    <w:p>
      <w:pPr>
        <w:pStyle w:val="Compact"/>
        <w:numPr>
          <w:numId w:val="1001"/>
          <w:ilvl w:val="0"/>
        </w:numPr>
      </w:pPr>
      <w:r>
        <w:t xml:space="preserve">Understands Revenue Cycle operations and technologies currently in place</w:t>
      </w:r>
    </w:p>
    <w:p>
      <w:pPr>
        <w:pStyle w:val="Compact"/>
        <w:numPr>
          <w:numId w:val="1001"/>
          <w:ilvl w:val="0"/>
        </w:numPr>
      </w:pPr>
      <w:r>
        <w:t xml:space="preserve">Defining processes that are within their span of control</w:t>
      </w:r>
    </w:p>
    <w:p>
      <w:pPr>
        <w:pStyle w:val="Compact"/>
        <w:numPr>
          <w:numId w:val="1001"/>
          <w:ilvl w:val="0"/>
        </w:numPr>
      </w:pPr>
      <w:r>
        <w:t xml:space="preserve">Analyzes requirements and builds functional specifications that deliver business value and promotes user adoption of OnBase ECM technologies</w:t>
      </w:r>
    </w:p>
    <w:p>
      <w:pPr>
        <w:pStyle w:val="Compact"/>
        <w:numPr>
          <w:numId w:val="1001"/>
          <w:ilvl w:val="0"/>
        </w:numPr>
      </w:pPr>
      <w:r>
        <w:t xml:space="preserve">Configures access security to documents held within system</w:t>
      </w:r>
    </w:p>
    <w:p>
      <w:pPr>
        <w:pStyle w:val="Compact"/>
        <w:numPr>
          <w:numId w:val="1001"/>
          <w:ilvl w:val="0"/>
        </w:numPr>
      </w:pPr>
      <w:r>
        <w:t xml:space="preserve">Resolves technical and functional issues related to development, bugs, and end-user feedback</w:t>
      </w:r>
    </w:p>
    <w:p>
      <w:pPr>
        <w:pStyle w:val="Compact"/>
        <w:numPr>
          <w:numId w:val="1001"/>
          <w:ilvl w:val="0"/>
        </w:numPr>
      </w:pPr>
      <w:r>
        <w:t xml:space="preserve">Formulates plans outlining steps required to develop program, using structured analysis and design</w:t>
      </w:r>
    </w:p>
    <w:p>
      <w:pPr>
        <w:pStyle w:val="Compact"/>
        <w:numPr>
          <w:numId w:val="1001"/>
          <w:ilvl w:val="0"/>
        </w:numPr>
      </w:pPr>
      <w:r>
        <w:t xml:space="preserve">Submits plans for approval may work with systems analyst to obtain and analyze project specifications and flow charts</w:t>
      </w:r>
    </w:p>
    <w:p>
      <w:pPr>
        <w:pStyle w:val="Compact"/>
        <w:numPr>
          <w:numId w:val="1001"/>
          <w:ilvl w:val="0"/>
        </w:numPr>
      </w:pPr>
      <w:r>
        <w:t xml:space="preserve">Tests programs and upgrades to detect syntax, functionality or logic errors</w:t>
      </w:r>
    </w:p>
    <w:p>
      <w:pPr>
        <w:pStyle w:val="Compact"/>
        <w:numPr>
          <w:numId w:val="1001"/>
          <w:ilvl w:val="0"/>
        </w:numPr>
      </w:pPr>
      <w:r>
        <w:t xml:space="preserve">Writes manuals for users to describe installation and operating procedures</w:t>
      </w:r>
    </w:p>
    <w:p>
      <w:pPr>
        <w:pStyle w:val="Heading2"/>
      </w:pPr>
      <w:bookmarkStart w:id="23" w:name="qualifications-for-analysis"/>
      <w:r>
        <w:t xml:space="preserve">Qualifications for analysis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Expertize in GXL crossmedia data produced by the HUB team</w:t>
      </w:r>
    </w:p>
    <w:p>
      <w:pPr>
        <w:pStyle w:val="Compact"/>
        <w:numPr>
          <w:numId w:val="1002"/>
          <w:ilvl w:val="0"/>
        </w:numPr>
      </w:pPr>
      <w:r>
        <w:t xml:space="preserve">Advanced analytical skills and media research understanding</w:t>
      </w:r>
    </w:p>
    <w:p>
      <w:pPr>
        <w:pStyle w:val="Compact"/>
        <w:numPr>
          <w:numId w:val="1002"/>
          <w:ilvl w:val="0"/>
        </w:numPr>
      </w:pPr>
      <w:r>
        <w:t xml:space="preserve">Good logical thinking in regard to scripting</w:t>
      </w:r>
    </w:p>
    <w:p>
      <w:pPr>
        <w:pStyle w:val="Compact"/>
        <w:numPr>
          <w:numId w:val="1002"/>
          <w:ilvl w:val="0"/>
        </w:numPr>
      </w:pPr>
      <w:r>
        <w:t xml:space="preserve">Design of different data queries and analyses on digital market research data</w:t>
      </w:r>
    </w:p>
    <w:p>
      <w:pPr>
        <w:pStyle w:val="Compact"/>
        <w:numPr>
          <w:numId w:val="1002"/>
          <w:ilvl w:val="0"/>
        </w:numPr>
      </w:pPr>
      <w:r>
        <w:t xml:space="preserve">Data quality assurance including data mining and data gaps investigations</w:t>
      </w:r>
    </w:p>
    <w:p>
      <w:pPr>
        <w:pStyle w:val="Compact"/>
        <w:numPr>
          <w:numId w:val="1002"/>
          <w:ilvl w:val="0"/>
        </w:numPr>
      </w:pPr>
      <w:r>
        <w:t xml:space="preserve">Improve data quality to assist all stakeholders to better understand their business in areas of financial reporting, commission pay-out matters, sales operations, business, products and marketing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i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i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2021-10-28T18:28:51Z</dcterms:created>
  <dcterms:modified xsi:type="dcterms:W3CDTF">2021-10-28T18:28:51Z</dcterms:modified>
</cp:coreProperties>
</file>