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https://www.velvetjobs.com/job-descriptions/analysis-manager</w:t>
        </w:r>
      </w:hyperlink>
    </w:p>
    <w:p>
      <w:pPr>
        <w:pStyle w:val="Heading1"/>
      </w:pPr>
      <w:bookmarkStart w:id="21" w:name="example-of-analysis-manager-job-description"/>
      <w:r>
        <w:t xml:space="preserve">Example of Analysis Manager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analysis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nalysis-manager"/>
      <w:r>
        <w:t xml:space="preserve">Responsibilities for analysis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Set performance metrics</w:t>
      </w:r>
    </w:p>
    <w:p>
      <w:pPr>
        <w:pStyle w:val="Compact"/>
        <w:numPr>
          <w:numId w:val="1001"/>
          <w:ilvl w:val="0"/>
        </w:numPr>
      </w:pPr>
      <w:r>
        <w:t xml:space="preserve">Understand stakeholders expectations and work closely with them to identify improvements</w:t>
      </w:r>
    </w:p>
    <w:p>
      <w:pPr>
        <w:pStyle w:val="Compact"/>
        <w:numPr>
          <w:numId w:val="1001"/>
          <w:ilvl w:val="0"/>
        </w:numPr>
      </w:pPr>
      <w:r>
        <w:t xml:space="preserve">Responsible for documenting the processes (costing, timing, value data, workflow)</w:t>
      </w:r>
    </w:p>
    <w:p>
      <w:pPr>
        <w:pStyle w:val="Compact"/>
        <w:numPr>
          <w:numId w:val="1001"/>
          <w:ilvl w:val="0"/>
        </w:numPr>
      </w:pPr>
      <w:r>
        <w:t xml:space="preserve">Responsible for identifying improvement opportunities</w:t>
      </w:r>
    </w:p>
    <w:p>
      <w:pPr>
        <w:pStyle w:val="Compact"/>
        <w:numPr>
          <w:numId w:val="1001"/>
          <w:ilvl w:val="0"/>
        </w:numPr>
      </w:pPr>
      <w:r>
        <w:t xml:space="preserve">Spread the knowledge in the organization and serve as the first change agent towards the functions involved</w:t>
      </w:r>
    </w:p>
    <w:p>
      <w:pPr>
        <w:pStyle w:val="Compact"/>
        <w:numPr>
          <w:numId w:val="1001"/>
          <w:ilvl w:val="0"/>
        </w:numPr>
      </w:pPr>
      <w:r>
        <w:t xml:space="preserve">Communicate properly the developments</w:t>
      </w:r>
    </w:p>
    <w:p>
      <w:pPr>
        <w:pStyle w:val="Compact"/>
        <w:numPr>
          <w:numId w:val="1001"/>
          <w:ilvl w:val="0"/>
        </w:numPr>
      </w:pPr>
      <w:r>
        <w:t xml:space="preserve">Coordinate external suppliers while mapping and reengineering</w:t>
      </w:r>
    </w:p>
    <w:p>
      <w:pPr>
        <w:pStyle w:val="Compact"/>
        <w:numPr>
          <w:numId w:val="1001"/>
          <w:ilvl w:val="0"/>
        </w:numPr>
      </w:pPr>
      <w:r>
        <w:t xml:space="preserve">Lead, coach and develop a team of three Senior Financial Analysts</w:t>
      </w:r>
    </w:p>
    <w:p>
      <w:pPr>
        <w:pStyle w:val="Compact"/>
        <w:numPr>
          <w:numId w:val="1001"/>
          <w:ilvl w:val="0"/>
        </w:numPr>
      </w:pPr>
      <w:r>
        <w:t xml:space="preserve">Provide analytics of the write off portfolio and applicable liquidation rates and trends</w:t>
      </w:r>
    </w:p>
    <w:p>
      <w:pPr>
        <w:pStyle w:val="Compact"/>
        <w:numPr>
          <w:numId w:val="1001"/>
          <w:ilvl w:val="0"/>
        </w:numPr>
      </w:pPr>
      <w:r>
        <w:t xml:space="preserve">Provide analytic thought leadership and guidance to support the other areas within OCB</w:t>
      </w:r>
    </w:p>
    <w:p>
      <w:pPr>
        <w:pStyle w:val="Heading2"/>
      </w:pPr>
      <w:bookmarkStart w:id="23" w:name="qualifications-for-analysis-manager"/>
      <w:r>
        <w:t xml:space="preserve">Qualifications for analysis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Bachelor degree in Finance and/or Accountancy from a recognized University</w:t>
      </w:r>
    </w:p>
    <w:p>
      <w:pPr>
        <w:pStyle w:val="Compact"/>
        <w:numPr>
          <w:numId w:val="1002"/>
          <w:ilvl w:val="0"/>
        </w:numPr>
      </w:pPr>
      <w:r>
        <w:t xml:space="preserve">Minimum 7 years of MNC experience and preferably at least 2 years in a professional accounting firm</w:t>
      </w:r>
    </w:p>
    <w:p>
      <w:pPr>
        <w:pStyle w:val="Compact"/>
        <w:numPr>
          <w:numId w:val="1002"/>
          <w:ilvl w:val="0"/>
        </w:numPr>
      </w:pPr>
      <w:r>
        <w:t xml:space="preserve">Ability to work across functional teams and communicate with a diverse range of employees at various levels in the business</w:t>
      </w:r>
    </w:p>
    <w:p>
      <w:pPr>
        <w:pStyle w:val="Compact"/>
        <w:numPr>
          <w:numId w:val="1002"/>
          <w:ilvl w:val="0"/>
        </w:numPr>
      </w:pPr>
      <w:r>
        <w:t xml:space="preserve">Ability to identify and communicate important issues and influence the decision making process</w:t>
      </w:r>
    </w:p>
    <w:p>
      <w:pPr>
        <w:pStyle w:val="Compact"/>
        <w:numPr>
          <w:numId w:val="1002"/>
          <w:ilvl w:val="0"/>
        </w:numPr>
      </w:pPr>
      <w:r>
        <w:t xml:space="preserve">Creative, entrepreneurial with excellent time management skills</w:t>
      </w:r>
    </w:p>
    <w:p>
      <w:pPr>
        <w:pStyle w:val="Compact"/>
        <w:numPr>
          <w:numId w:val="1002"/>
          <w:ilvl w:val="0"/>
        </w:numPr>
      </w:pPr>
      <w:r>
        <w:t xml:space="preserve">Quantitative analysis tools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nalysis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nalysis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2021-10-28T18:39:23Z</dcterms:created>
  <dcterms:modified xsi:type="dcterms:W3CDTF">2021-10-28T18:39:23Z</dcterms:modified>
</cp:coreProperties>
</file>