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https://www.velvetjobs.com/job-descriptions/analysis-engineer</w:t>
        </w:r>
      </w:hyperlink>
    </w:p>
    <w:p>
      <w:pPr>
        <w:pStyle w:val="Heading1"/>
      </w:pPr>
      <w:bookmarkStart w:id="21" w:name="example-of-analysis-engineer-job-description"/>
      <w:r>
        <w:t xml:space="preserve">Example of Analysis Engineer Job Description</w:t>
      </w:r>
      <w:bookmarkEnd w:id="21"/>
    </w:p>
    <w:p>
      <w:pPr>
        <w:pStyle w:val="Compact"/>
      </w:pPr>
      <w:r>
        <w:t xml:space="preserve">Our innovative and growing company is looking to fill the role of analysis engineer. To join our growing team, please review the list of responsibilities and qualifications.</w:t>
      </w:r>
    </w:p>
    <w:p>
      <w:pPr>
        <w:pStyle w:val="Heading2"/>
      </w:pPr>
      <w:bookmarkStart w:id="22" w:name="responsibilities-for-analysis-engineer"/>
      <w:r>
        <w:t xml:space="preserve">Responsibilities for analysis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data collection plan of air quality control system (AQCS) from operating plant in anticipating optimization opportunities</w:t>
      </w:r>
    </w:p>
    <w:p>
      <w:pPr>
        <w:pStyle w:val="Compact"/>
        <w:numPr>
          <w:numId w:val="1001"/>
          <w:ilvl w:val="0"/>
        </w:numPr>
      </w:pPr>
      <w:r>
        <w:t xml:space="preserve">Perform data analysis and develop analytics based on product know-how and operating data</w:t>
      </w:r>
    </w:p>
    <w:p>
      <w:pPr>
        <w:pStyle w:val="Compact"/>
        <w:numPr>
          <w:numId w:val="1001"/>
          <w:ilvl w:val="0"/>
        </w:numPr>
      </w:pPr>
      <w:r>
        <w:t xml:space="preserve">Program dynamic models that can continuously learn and predict</w:t>
      </w:r>
    </w:p>
    <w:p>
      <w:pPr>
        <w:pStyle w:val="Compact"/>
        <w:numPr>
          <w:numId w:val="1001"/>
          <w:ilvl w:val="0"/>
        </w:numPr>
      </w:pPr>
      <w:r>
        <w:t xml:space="preserve">Lead testing and field commissioning of the dynamic models</w:t>
      </w:r>
    </w:p>
    <w:p>
      <w:pPr>
        <w:pStyle w:val="Compact"/>
        <w:numPr>
          <w:numId w:val="1001"/>
          <w:ilvl w:val="0"/>
        </w:numPr>
      </w:pPr>
      <w:r>
        <w:t xml:space="preserve">Work with other discipline engineers to develop graphics and user interface</w:t>
      </w:r>
    </w:p>
    <w:p>
      <w:pPr>
        <w:pStyle w:val="Compact"/>
        <w:numPr>
          <w:numId w:val="1001"/>
          <w:ilvl w:val="0"/>
        </w:numPr>
      </w:pPr>
      <w:r>
        <w:t xml:space="preserve">Support to setup interfaces for remote monitoring of operating plants</w:t>
      </w:r>
    </w:p>
    <w:p>
      <w:pPr>
        <w:pStyle w:val="Compact"/>
        <w:numPr>
          <w:numId w:val="1001"/>
          <w:ilvl w:val="0"/>
        </w:numPr>
      </w:pPr>
      <w:r>
        <w:t xml:space="preserve">Periodically visit reference plants to get feedbacks and to identify new improvement opportunities</w:t>
      </w:r>
    </w:p>
    <w:p>
      <w:pPr>
        <w:pStyle w:val="Compact"/>
        <w:numPr>
          <w:numId w:val="1001"/>
          <w:ilvl w:val="0"/>
        </w:numPr>
      </w:pPr>
      <w:r>
        <w:t xml:space="preserve">Support team to convert product know-how into business opportunities</w:t>
      </w:r>
    </w:p>
    <w:p>
      <w:pPr>
        <w:pStyle w:val="Compact"/>
        <w:numPr>
          <w:numId w:val="1001"/>
          <w:ilvl w:val="0"/>
        </w:numPr>
      </w:pPr>
      <w:r>
        <w:t xml:space="preserve">Work with software developers to translate algorithms into commercially viable products and services</w:t>
      </w:r>
    </w:p>
    <w:p>
      <w:pPr>
        <w:pStyle w:val="Compact"/>
        <w:numPr>
          <w:numId w:val="1001"/>
          <w:ilvl w:val="0"/>
        </w:numPr>
      </w:pPr>
      <w:r>
        <w:t xml:space="preserve">Support team in developing automated engineering tools</w:t>
      </w:r>
    </w:p>
    <w:p>
      <w:pPr>
        <w:pStyle w:val="Heading2"/>
      </w:pPr>
      <w:bookmarkStart w:id="23" w:name="qualifications-for-analysis-engineer"/>
      <w:r>
        <w:t xml:space="preserve">Qualifications for analysis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Direct knowledge of analysis methodologies used in failure analysis for state-of-the-art semiconductor manufacturing</w:t>
      </w:r>
    </w:p>
    <w:p>
      <w:pPr>
        <w:pStyle w:val="Compact"/>
        <w:numPr>
          <w:numId w:val="1002"/>
          <w:ilvl w:val="0"/>
        </w:numPr>
      </w:pPr>
      <w:r>
        <w:t xml:space="preserve">At least 4 years experience utilizing FEM software, requirement capture and specification development – additional experience is preferred</w:t>
      </w:r>
    </w:p>
    <w:p>
      <w:pPr>
        <w:pStyle w:val="Compact"/>
        <w:numPr>
          <w:numId w:val="1002"/>
          <w:ilvl w:val="0"/>
        </w:numPr>
      </w:pPr>
      <w:r>
        <w:t xml:space="preserve">Familiar with mechanical design computational tools such as various CATIA v6, UG v5, and/or ProE</w:t>
      </w:r>
    </w:p>
    <w:p>
      <w:pPr>
        <w:pStyle w:val="Compact"/>
        <w:numPr>
          <w:numId w:val="1002"/>
          <w:ilvl w:val="0"/>
        </w:numPr>
      </w:pPr>
      <w:r>
        <w:t xml:space="preserve">Familiarity with programming language</w:t>
      </w:r>
    </w:p>
    <w:p>
      <w:pPr>
        <w:pStyle w:val="Compact"/>
        <w:numPr>
          <w:numId w:val="1002"/>
          <w:ilvl w:val="0"/>
        </w:numPr>
      </w:pPr>
      <w:r>
        <w:t xml:space="preserve">Experience with web driven infrastructure (Django)</w:t>
      </w:r>
    </w:p>
    <w:p>
      <w:pPr>
        <w:pStyle w:val="Compact"/>
        <w:numPr>
          <w:numId w:val="1002"/>
          <w:ilvl w:val="0"/>
        </w:numPr>
      </w:pPr>
      <w:r>
        <w:t xml:space="preserve">Identify waste and propose alternate design and process to Advanced Research &amp; Development, Product Engineering, and Advanced Manufacturing Engineering all other functional groups in the organization as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i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i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2021-10-28T13:36:55Z</dcterms:created>
  <dcterms:modified xsi:type="dcterms:W3CDTF">2021-10-28T13:36:55Z</dcterms:modified>
</cp:coreProperties>
</file>