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https://www.velvetjobs.com/job-descriptions/ambulatory-care</w:t>
        </w:r>
      </w:hyperlink>
    </w:p>
    <w:p>
      <w:pPr>
        <w:pStyle w:val="Heading1"/>
      </w:pPr>
      <w:bookmarkStart w:id="21" w:name="example-of-ambulatory-care-job-description"/>
      <w:r>
        <w:t xml:space="preserve">Example of Ambulatory Care Job Description</w:t>
      </w:r>
      <w:bookmarkEnd w:id="21"/>
    </w:p>
    <w:p>
      <w:pPr>
        <w:pStyle w:val="Compact"/>
      </w:pPr>
      <w:r>
        <w:t xml:space="preserve">Our company is growing rapidly and is looking for an ambulatory care. To join our growing team, please review the list of responsibilities and qualifications.</w:t>
      </w:r>
    </w:p>
    <w:p>
      <w:pPr>
        <w:pStyle w:val="Heading2"/>
      </w:pPr>
      <w:bookmarkStart w:id="22" w:name="responsibilities-for-ambulatory-care"/>
      <w:r>
        <w:t xml:space="preserve">Responsibilities for ambulatory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Physician with procedures, when necessary</w:t>
      </w:r>
    </w:p>
    <w:p>
      <w:pPr>
        <w:pStyle w:val="Compact"/>
        <w:numPr>
          <w:numId w:val="1001"/>
          <w:ilvl w:val="0"/>
        </w:numPr>
      </w:pPr>
      <w:r>
        <w:t xml:space="preserve">Assist the Physician with procedures, when necessary</w:t>
      </w:r>
    </w:p>
    <w:p>
      <w:pPr>
        <w:pStyle w:val="Compact"/>
        <w:numPr>
          <w:numId w:val="1001"/>
          <w:ilvl w:val="0"/>
        </w:numPr>
      </w:pPr>
      <w:r>
        <w:t xml:space="preserve">Assess patients</w:t>
      </w:r>
    </w:p>
    <w:p>
      <w:pPr>
        <w:pStyle w:val="Compact"/>
        <w:numPr>
          <w:numId w:val="1001"/>
          <w:ilvl w:val="0"/>
        </w:numPr>
      </w:pPr>
      <w:r>
        <w:t xml:space="preserve">Interviews patient or representative to obtain required demographic and insurance coverage data</w:t>
      </w:r>
    </w:p>
    <w:p>
      <w:pPr>
        <w:pStyle w:val="Compact"/>
        <w:numPr>
          <w:numId w:val="1001"/>
          <w:ilvl w:val="0"/>
        </w:numPr>
      </w:pPr>
      <w:r>
        <w:t xml:space="preserve">Secures patient/guardian signatures on required forms as per department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Enters information obtained into department computer system</w:t>
      </w:r>
    </w:p>
    <w:p>
      <w:pPr>
        <w:pStyle w:val="Compact"/>
        <w:numPr>
          <w:numId w:val="1001"/>
          <w:ilvl w:val="0"/>
        </w:numPr>
      </w:pPr>
      <w:r>
        <w:t xml:space="preserve">Performs appointment follow-up and reschedules patients, as required</w:t>
      </w:r>
    </w:p>
    <w:p>
      <w:pPr>
        <w:pStyle w:val="Compact"/>
        <w:numPr>
          <w:numId w:val="1001"/>
          <w:ilvl w:val="0"/>
        </w:numPr>
      </w:pPr>
      <w:r>
        <w:t xml:space="preserve">Creates or obtains medical records for scheduled patient appointments</w:t>
      </w:r>
    </w:p>
    <w:p>
      <w:pPr>
        <w:pStyle w:val="Compact"/>
        <w:numPr>
          <w:numId w:val="1001"/>
          <w:ilvl w:val="0"/>
        </w:numPr>
      </w:pPr>
      <w:r>
        <w:t xml:space="preserve">Gathers patient medical records for peer review or other quality control projects, as required</w:t>
      </w:r>
    </w:p>
    <w:p>
      <w:pPr>
        <w:pStyle w:val="Compact"/>
        <w:numPr>
          <w:numId w:val="1001"/>
          <w:ilvl w:val="0"/>
        </w:numPr>
      </w:pPr>
      <w:r>
        <w:t xml:space="preserve">Performs related clerical duties such as filing, photocopying</w:t>
      </w:r>
    </w:p>
    <w:p>
      <w:pPr>
        <w:pStyle w:val="Heading2"/>
      </w:pPr>
      <w:bookmarkStart w:id="23" w:name="qualifications-for-ambulatory-care"/>
      <w:r>
        <w:t xml:space="preserve">Qualifications for ambulatory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lead and work as a member of a professional team</w:t>
      </w:r>
    </w:p>
    <w:p>
      <w:pPr>
        <w:pStyle w:val="Compact"/>
        <w:numPr>
          <w:numId w:val="1002"/>
          <w:ilvl w:val="0"/>
        </w:numPr>
      </w:pPr>
      <w:r>
        <w:t xml:space="preserve">Knowledge of ambulatory care practices, operations and local, state and federal regulatory standards</w:t>
      </w:r>
    </w:p>
    <w:p>
      <w:pPr>
        <w:pStyle w:val="Compact"/>
        <w:numPr>
          <w:numId w:val="1002"/>
          <w:ilvl w:val="0"/>
        </w:numPr>
      </w:pPr>
      <w:r>
        <w:t xml:space="preserve">Ability to remain focused and organized Working knowledge of procedures and techniques involved in administering routine and special treatments to ambulatory patients</w:t>
      </w:r>
    </w:p>
    <w:p>
      <w:pPr>
        <w:pStyle w:val="Compact"/>
        <w:numPr>
          <w:numId w:val="1002"/>
          <w:ilvl w:val="0"/>
        </w:numPr>
      </w:pPr>
      <w:r>
        <w:t xml:space="preserve">Managed care pharmacy experiential rotation or managed care Residency experience preferred</w:t>
      </w:r>
    </w:p>
    <w:p>
      <w:pPr>
        <w:pStyle w:val="Compact"/>
        <w:numPr>
          <w:numId w:val="1002"/>
          <w:ilvl w:val="0"/>
        </w:numPr>
      </w:pPr>
      <w:r>
        <w:t xml:space="preserve">2 or more years of clinical and/or managed care experience, Medicare Part D experience preferred</w:t>
      </w:r>
    </w:p>
    <w:p>
      <w:pPr>
        <w:pStyle w:val="Compact"/>
        <w:numPr>
          <w:numId w:val="1002"/>
          <w:ilvl w:val="0"/>
        </w:numPr>
      </w:pPr>
      <w:r>
        <w:t xml:space="preserve">PSYCHIATRY CALL CENTER- Two (2) years recent experience (within the last 5 years) inpatient and/or outpatient psychiatric crisis intervention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mbulatory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mbulatory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2021-10-28T12:54:06Z</dcterms:created>
  <dcterms:modified xsi:type="dcterms:W3CDTF">2021-10-28T12:54:06Z</dcterms:modified>
</cp:coreProperties>
</file>