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https://www.velvetjobs.com/job-descriptions/ambulatory-care-nurse</w:t>
        </w:r>
      </w:hyperlink>
    </w:p>
    <w:p>
      <w:pPr>
        <w:pStyle w:val="Heading1"/>
      </w:pPr>
      <w:bookmarkStart w:id="21" w:name="example-of-ambulatory-care-nurse-job-description"/>
      <w:r>
        <w:t xml:space="preserve">Example of Ambulatory Care Nurse Job Description</w:t>
      </w:r>
      <w:bookmarkEnd w:id="21"/>
    </w:p>
    <w:p>
      <w:pPr>
        <w:pStyle w:val="Compact"/>
      </w:pPr>
      <w:r>
        <w:t xml:space="preserve">Our company is searching for experienced candidates for the position of ambulatory care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bulatory-care-nurse"/>
      <w:r>
        <w:t xml:space="preserve">Responsibilities for ambulatory care nurse</w:t>
      </w:r>
      <w:bookmarkEnd w:id="22"/>
    </w:p>
    <w:p>
      <w:pPr>
        <w:pStyle w:val="Compact"/>
        <w:numPr>
          <w:numId w:val="1001"/>
          <w:ilvl w:val="0"/>
        </w:numPr>
      </w:pPr>
      <w:r>
        <w:t xml:space="preserve">Perform medical record reviews, collate and report review findings and monitor day-to-day operations/processes within the clinic work setting</w:t>
      </w:r>
    </w:p>
    <w:p>
      <w:pPr>
        <w:pStyle w:val="Compact"/>
        <w:numPr>
          <w:numId w:val="1001"/>
          <w:ilvl w:val="0"/>
        </w:numPr>
      </w:pPr>
      <w:r>
        <w:t xml:space="preserve">Perform abbreviated patient history and physical assessments, , data collection skills</w:t>
      </w:r>
    </w:p>
    <w:p>
      <w:pPr>
        <w:pStyle w:val="Compact"/>
        <w:numPr>
          <w:numId w:val="1001"/>
          <w:ilvl w:val="0"/>
        </w:numPr>
      </w:pPr>
      <w:r>
        <w:t xml:space="preserve">Ability to work in a self-directed manner, collaborating and coordinating with health care professionals outside of nursing service as required</w:t>
      </w:r>
    </w:p>
    <w:p>
      <w:pPr>
        <w:pStyle w:val="Compact"/>
        <w:numPr>
          <w:numId w:val="1001"/>
          <w:ilvl w:val="0"/>
        </w:numPr>
      </w:pPr>
      <w:r>
        <w:t xml:space="preserve">Ability to interact with multi-disciplinary groups as evidenced by active participation in Nursing Service unit level work-teams, special task forces and/or service level programs</w:t>
      </w:r>
    </w:p>
    <w:p>
      <w:pPr>
        <w:pStyle w:val="Compact"/>
        <w:numPr>
          <w:numId w:val="1001"/>
          <w:ilvl w:val="0"/>
        </w:numPr>
      </w:pPr>
      <w:r>
        <w:t xml:space="preserve">Provide educational instruction to patients, families and staff</w:t>
      </w:r>
    </w:p>
    <w:p>
      <w:pPr>
        <w:pStyle w:val="Compact"/>
        <w:numPr>
          <w:numId w:val="1001"/>
          <w:ilvl w:val="0"/>
        </w:numPr>
      </w:pPr>
      <w:r>
        <w:t xml:space="preserve">Knowledge of and functional in computer patient medical record systems proficiency in keyboarding and basic computer operations</w:t>
      </w:r>
    </w:p>
    <w:p>
      <w:pPr>
        <w:pStyle w:val="Compact"/>
        <w:numPr>
          <w:numId w:val="1001"/>
          <w:ilvl w:val="0"/>
        </w:numPr>
      </w:pPr>
      <w:r>
        <w:t xml:space="preserve">Direct patient care includes scheduled clinic visits, walk-in or urgent visits, group visits, telephone visits, incoming telephone demand, and other opportunities</w:t>
      </w:r>
    </w:p>
    <w:p>
      <w:pPr>
        <w:pStyle w:val="Compact"/>
        <w:numPr>
          <w:numId w:val="1001"/>
          <w:ilvl w:val="0"/>
        </w:numPr>
      </w:pPr>
      <w:r>
        <w:t xml:space="preserve">Identifies high risk populations</w:t>
      </w:r>
    </w:p>
    <w:p>
      <w:pPr>
        <w:pStyle w:val="Compact"/>
        <w:numPr>
          <w:numId w:val="1001"/>
          <w:ilvl w:val="0"/>
        </w:numPr>
      </w:pPr>
      <w:r>
        <w:t xml:space="preserve">Communicates appropriately with the patient and family members at level of understanding to establish a continuous healing relationship for health promotion disease prevention, acute care, chronic care and end of life care</w:t>
      </w:r>
    </w:p>
    <w:p>
      <w:pPr>
        <w:pStyle w:val="Compact"/>
        <w:numPr>
          <w:numId w:val="1001"/>
          <w:ilvl w:val="0"/>
        </w:numPr>
      </w:pPr>
      <w:r>
        <w:t xml:space="preserve">Triages to other team members as appropriate, follow-ups</w:t>
      </w:r>
    </w:p>
    <w:p>
      <w:pPr>
        <w:pStyle w:val="Heading2"/>
      </w:pPr>
      <w:bookmarkStart w:id="23" w:name="qualifications-for-ambulatory-care-nurse"/>
      <w:r>
        <w:t xml:space="preserve">Qualifications for ambulatory care nurse</w:t>
      </w:r>
      <w:bookmarkEnd w:id="23"/>
    </w:p>
    <w:p>
      <w:pPr>
        <w:pStyle w:val="Compact"/>
        <w:numPr>
          <w:numId w:val="1002"/>
          <w:ilvl w:val="0"/>
        </w:numPr>
      </w:pPr>
      <w:r>
        <w:t xml:space="preserve">Experience with an EMR (preferably Epic)</w:t>
      </w:r>
    </w:p>
    <w:p>
      <w:pPr>
        <w:pStyle w:val="Compact"/>
        <w:numPr>
          <w:numId w:val="1002"/>
          <w:ilvl w:val="0"/>
        </w:numPr>
      </w:pPr>
      <w:r>
        <w:t xml:space="preserve">ORTHOPEDICS/PODIATRY – 2 years recent (within the last 3 years) experience in orthopedic practice</w:t>
      </w:r>
    </w:p>
    <w:p>
      <w:pPr>
        <w:pStyle w:val="Compact"/>
        <w:numPr>
          <w:numId w:val="1002"/>
          <w:ilvl w:val="0"/>
        </w:numPr>
      </w:pPr>
      <w:r>
        <w:t xml:space="preserve">Years of experience as an LPN working within an Ambulatory Care setting</w:t>
      </w:r>
    </w:p>
    <w:p>
      <w:pPr>
        <w:pStyle w:val="Compact"/>
        <w:numPr>
          <w:numId w:val="1002"/>
          <w:ilvl w:val="0"/>
        </w:numPr>
      </w:pPr>
      <w:r>
        <w:t xml:space="preserve">Experience and familiarity with an electronic medical record, MiChart/EPIC/EMR preferred</w:t>
      </w:r>
    </w:p>
    <w:p>
      <w:pPr>
        <w:pStyle w:val="Compact"/>
        <w:numPr>
          <w:numId w:val="1002"/>
          <w:ilvl w:val="0"/>
        </w:numPr>
      </w:pPr>
      <w:r>
        <w:t xml:space="preserve">Knowledge of dermatology</w:t>
      </w:r>
    </w:p>
    <w:p>
      <w:pPr>
        <w:pStyle w:val="Compact"/>
        <w:numPr>
          <w:numId w:val="1002"/>
          <w:ilvl w:val="0"/>
        </w:numPr>
      </w:pPr>
      <w:r>
        <w:t xml:space="preserve">Willing to adapt/embrace change and learn new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bulatory-car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bulatory-car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2021-10-28T18:33:35Z</dcterms:created>
  <dcterms:modified xsi:type="dcterms:W3CDTF">2021-10-28T18:33:35Z</dcterms:modified>
</cp:coreProperties>
</file>