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https://www.velvetjobs.com/job-descriptions/ambulatory-care-nurse</w:t>
        </w:r>
      </w:hyperlink>
    </w:p>
    <w:p>
      <w:pPr>
        <w:pStyle w:val="Heading1"/>
      </w:pPr>
      <w:bookmarkStart w:id="21" w:name="example-of-ambulatory-care-nurse-job-description"/>
      <w:r>
        <w:t xml:space="preserve">Example of Ambulatory Care Nurse Job Description</w:t>
      </w:r>
      <w:bookmarkEnd w:id="21"/>
    </w:p>
    <w:p>
      <w:pPr>
        <w:pStyle w:val="Compact"/>
      </w:pPr>
      <w:r>
        <w:t xml:space="preserve">Our growing company is looking to fill the role of ambulatory care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mbulatory-care-nurse"/>
      <w:r>
        <w:t xml:space="preserve">Responsibilities for ambulatory care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Physicians and Nurses (RNs) with patient care</w:t>
      </w:r>
    </w:p>
    <w:p>
      <w:pPr>
        <w:pStyle w:val="Compact"/>
        <w:numPr>
          <w:numId w:val="1001"/>
          <w:ilvl w:val="0"/>
        </w:numPr>
      </w:pPr>
      <w:r>
        <w:t xml:space="preserve">EMR chart management and patient flow</w:t>
      </w:r>
    </w:p>
    <w:p>
      <w:pPr>
        <w:pStyle w:val="Compact"/>
        <w:numPr>
          <w:numId w:val="1001"/>
          <w:ilvl w:val="0"/>
        </w:numPr>
      </w:pPr>
      <w:r>
        <w:t xml:space="preserve">Gathering and updating patient history by obtaining vital statistics, including blood pressure and weight and reason for visit</w:t>
      </w:r>
    </w:p>
    <w:p>
      <w:pPr>
        <w:pStyle w:val="Compact"/>
        <w:numPr>
          <w:numId w:val="1001"/>
          <w:ilvl w:val="0"/>
        </w:numPr>
      </w:pPr>
      <w:r>
        <w:t xml:space="preserve">Completing lab work requisitions, venipuncture, specimen collection, preparation, and administers injections</w:t>
      </w:r>
    </w:p>
    <w:p>
      <w:pPr>
        <w:pStyle w:val="Compact"/>
        <w:numPr>
          <w:numId w:val="1001"/>
          <w:ilvl w:val="0"/>
        </w:numPr>
      </w:pPr>
      <w:r>
        <w:t xml:space="preserve">Providing instructions and pertinent educational materials to patients</w:t>
      </w:r>
    </w:p>
    <w:p>
      <w:pPr>
        <w:pStyle w:val="Compact"/>
        <w:numPr>
          <w:numId w:val="1001"/>
          <w:ilvl w:val="0"/>
        </w:numPr>
      </w:pPr>
      <w:r>
        <w:t xml:space="preserve">Wiping and disinfecting tables</w:t>
      </w:r>
    </w:p>
    <w:p>
      <w:pPr>
        <w:pStyle w:val="Compact"/>
        <w:numPr>
          <w:numId w:val="1001"/>
          <w:ilvl w:val="0"/>
        </w:numPr>
      </w:pPr>
      <w:r>
        <w:t xml:space="preserve">Maintaining patient flow and chaperones during physical examination if required or requested</w:t>
      </w:r>
    </w:p>
    <w:p>
      <w:pPr>
        <w:pStyle w:val="Compact"/>
        <w:numPr>
          <w:numId w:val="1001"/>
          <w:ilvl w:val="0"/>
        </w:numPr>
      </w:pPr>
      <w:r>
        <w:t xml:space="preserve">Assisting the Physician with health screenings and minor procedures, if needed</w:t>
      </w:r>
    </w:p>
    <w:p>
      <w:pPr>
        <w:pStyle w:val="Compact"/>
        <w:numPr>
          <w:numId w:val="1001"/>
          <w:ilvl w:val="0"/>
        </w:numPr>
      </w:pPr>
      <w:r>
        <w:t xml:space="preserve">Maintaining inventory and stock room</w:t>
      </w:r>
    </w:p>
    <w:p>
      <w:pPr>
        <w:pStyle w:val="Compact"/>
        <w:numPr>
          <w:numId w:val="1001"/>
          <w:ilvl w:val="0"/>
        </w:numPr>
      </w:pPr>
      <w:r>
        <w:t xml:space="preserve">Checking materials and medications for expiration and discards medical waste properly</w:t>
      </w:r>
    </w:p>
    <w:p>
      <w:pPr>
        <w:pStyle w:val="Heading2"/>
      </w:pPr>
      <w:bookmarkStart w:id="23" w:name="qualifications-for-ambulatory-care-nurse"/>
      <w:r>
        <w:t xml:space="preserve">Qualifications for ambulatory care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six (6) months of experience</w:t>
      </w:r>
    </w:p>
    <w:p>
      <w:pPr>
        <w:pStyle w:val="Compact"/>
        <w:numPr>
          <w:numId w:val="1002"/>
          <w:ilvl w:val="0"/>
        </w:numPr>
      </w:pPr>
      <w:r>
        <w:t xml:space="preserve">Experience in CVICU ED, ICU or Interventional Radiology, preferred</w:t>
      </w:r>
    </w:p>
    <w:p>
      <w:pPr>
        <w:pStyle w:val="Compact"/>
        <w:numPr>
          <w:numId w:val="1002"/>
          <w:ilvl w:val="0"/>
        </w:numPr>
      </w:pPr>
      <w:r>
        <w:t xml:space="preserve">APPOINTMENT AND ADVICE CALL CENTER-1 year of recent (within the last 3 years) experience in a call center, ambulatory or inpatient acute care, long term care, case management, or home health</w:t>
      </w:r>
    </w:p>
    <w:p>
      <w:pPr>
        <w:pStyle w:val="Compact"/>
        <w:numPr>
          <w:numId w:val="1002"/>
          <w:ilvl w:val="0"/>
        </w:numPr>
      </w:pPr>
      <w:r>
        <w:t xml:space="preserve">Current Basic Life Support (BLS) certification for health care providers preferred</w:t>
      </w:r>
    </w:p>
    <w:p>
      <w:pPr>
        <w:pStyle w:val="Compact"/>
        <w:numPr>
          <w:numId w:val="1002"/>
          <w:ilvl w:val="0"/>
        </w:numPr>
      </w:pPr>
      <w:r>
        <w:t xml:space="preserve">DIAGNOSTIC IMAGING, INVASIVE CARE, SPECIAL PROCEDURES - 1 year (within the last 3 years) experience in diagnostic imaging, invasive care (e.g., surgery), intensive care (including ED, PACU) or other unit in which procedural sedation is performed</w:t>
      </w:r>
    </w:p>
    <w:p>
      <w:pPr>
        <w:pStyle w:val="Compact"/>
        <w:numPr>
          <w:numId w:val="1002"/>
          <w:ilvl w:val="0"/>
        </w:numPr>
      </w:pPr>
      <w:r>
        <w:t xml:space="preserve">ORTHOPEDICS/PODIATRY - 1 year recent (within the last 3 years) experience in orthopedic practice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bulatory-care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bulatory-care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2021-10-28T12:52:51Z</dcterms:created>
  <dcterms:modified xsi:type="dcterms:W3CDTF">2021-10-28T12:52:51Z</dcterms:modified>
</cp:coreProperties>
</file>