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https://www.velvetjobs.com/job-descriptions/alternative-investment-services</w:t>
        </w:r>
      </w:hyperlink>
    </w:p>
    <w:p>
      <w:pPr>
        <w:pStyle w:val="Heading1"/>
      </w:pPr>
      <w:bookmarkStart w:id="21" w:name="example-of-alternative-investment-services-job-description"/>
      <w:r>
        <w:t xml:space="preserve">Example of Alternative Investment Services Job Description</w:t>
      </w:r>
      <w:bookmarkEnd w:id="21"/>
    </w:p>
    <w:p>
      <w:pPr>
        <w:pStyle w:val="Compact"/>
      </w:pPr>
      <w:r>
        <w:t xml:space="preserve">Our innovative and growing company is hiring for an alternative investment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lternative-investment-services"/>
      <w:r>
        <w:t xml:space="preserve">Responsibilities for alternative investment services</w:t>
      </w:r>
      <w:bookmarkEnd w:id="22"/>
    </w:p>
    <w:p>
      <w:pPr>
        <w:pStyle w:val="Compact"/>
        <w:numPr>
          <w:numId w:val="1001"/>
          <w:ilvl w:val="0"/>
        </w:numPr>
      </w:pPr>
      <w:r>
        <w:t xml:space="preserve">Support the identification of risk areas and the closure of remediation plans</w:t>
      </w:r>
    </w:p>
    <w:p>
      <w:pPr>
        <w:pStyle w:val="Compact"/>
        <w:numPr>
          <w:numId w:val="1001"/>
          <w:ilvl w:val="0"/>
        </w:numPr>
      </w:pPr>
      <w:r>
        <w:t xml:space="preserve">Coach and support the development of junior staff</w:t>
      </w:r>
    </w:p>
    <w:p>
      <w:pPr>
        <w:pStyle w:val="Compact"/>
        <w:numPr>
          <w:numId w:val="1001"/>
          <w:ilvl w:val="0"/>
        </w:numPr>
      </w:pPr>
      <w:r>
        <w:t xml:space="preserve">Contribute to the production of MIS/KPIs for the department</w:t>
      </w:r>
    </w:p>
    <w:p>
      <w:pPr>
        <w:pStyle w:val="Compact"/>
        <w:numPr>
          <w:numId w:val="1001"/>
          <w:ilvl w:val="0"/>
        </w:numPr>
      </w:pPr>
      <w:r>
        <w:t xml:space="preserve">Work closely with colleagues in our global teams and on a cross-functional basis as required</w:t>
      </w:r>
    </w:p>
    <w:p>
      <w:pPr>
        <w:pStyle w:val="Compact"/>
        <w:numPr>
          <w:numId w:val="1001"/>
          <w:ilvl w:val="0"/>
        </w:numPr>
      </w:pPr>
      <w:r>
        <w:t xml:space="preserve">Drive excellence in the documentation of processes and procedures</w:t>
      </w:r>
    </w:p>
    <w:p>
      <w:pPr>
        <w:pStyle w:val="Compact"/>
        <w:numPr>
          <w:numId w:val="1001"/>
          <w:ilvl w:val="0"/>
        </w:numPr>
      </w:pPr>
      <w:r>
        <w:t xml:space="preserve">Work closely with other teams/departments to ensure the timely and effective delivery of services and to meet business objectives</w:t>
      </w:r>
    </w:p>
    <w:p>
      <w:pPr>
        <w:pStyle w:val="Compact"/>
        <w:numPr>
          <w:numId w:val="1001"/>
          <w:ilvl w:val="0"/>
        </w:numPr>
      </w:pPr>
      <w:r>
        <w:t xml:space="preserve">Performs other duties as assigned by team management</w:t>
      </w:r>
    </w:p>
    <w:p>
      <w:pPr>
        <w:pStyle w:val="Compact"/>
        <w:numPr>
          <w:numId w:val="1001"/>
          <w:ilvl w:val="0"/>
        </w:numPr>
      </w:pPr>
      <w:r>
        <w:t xml:space="preserve">Monitoring the work flow in the team, ensuring that resources are appropriately allocated to the requirements of the business, and escalating any concerns to management</w:t>
      </w:r>
    </w:p>
    <w:p>
      <w:pPr>
        <w:pStyle w:val="Compact"/>
        <w:numPr>
          <w:numId w:val="1001"/>
          <w:ilvl w:val="0"/>
        </w:numPr>
      </w:pPr>
      <w:r>
        <w:t xml:space="preserve">Review &amp; approval of necessary documentation related to correction &amp; exception processing</w:t>
      </w:r>
    </w:p>
    <w:p>
      <w:pPr>
        <w:pStyle w:val="Compact"/>
        <w:numPr>
          <w:numId w:val="1001"/>
          <w:ilvl w:val="0"/>
        </w:numPr>
      </w:pPr>
      <w:r>
        <w:t xml:space="preserve">Overseeing the quality and productivity of work performed by the team, continually pursuing opportunities to proactively improve efficiency and effectiveness</w:t>
      </w:r>
    </w:p>
    <w:p>
      <w:pPr>
        <w:pStyle w:val="Heading2"/>
      </w:pPr>
      <w:bookmarkStart w:id="23" w:name="qualifications-for-alternative-investment-services"/>
      <w:r>
        <w:t xml:space="preserve">Qualifications for alternative investment services</w:t>
      </w:r>
      <w:bookmarkEnd w:id="23"/>
    </w:p>
    <w:p>
      <w:pPr>
        <w:pStyle w:val="Compact"/>
        <w:numPr>
          <w:numId w:val="1002"/>
          <w:ilvl w:val="0"/>
        </w:numPr>
      </w:pPr>
      <w:r>
        <w:t xml:space="preserve">Bachelor or Master's Degree in Finance or Accounting or Professional Qualification</w:t>
      </w:r>
    </w:p>
    <w:p>
      <w:pPr>
        <w:pStyle w:val="Compact"/>
        <w:numPr>
          <w:numId w:val="1002"/>
          <w:ilvl w:val="0"/>
        </w:numPr>
      </w:pPr>
      <w:r>
        <w:t xml:space="preserve">6+ years of experience in Financial Services including at least 2 years of supervisory experience within an investor services environment</w:t>
      </w:r>
    </w:p>
    <w:p>
      <w:pPr>
        <w:pStyle w:val="Compact"/>
        <w:numPr>
          <w:numId w:val="1002"/>
          <w:ilvl w:val="0"/>
        </w:numPr>
      </w:pPr>
      <w:r>
        <w:t xml:space="preserve">AGILE Development Methodology Experience a plus</w:t>
      </w:r>
    </w:p>
    <w:p>
      <w:pPr>
        <w:pStyle w:val="Compact"/>
        <w:numPr>
          <w:numId w:val="1002"/>
          <w:ilvl w:val="0"/>
        </w:numPr>
      </w:pPr>
      <w:r>
        <w:t xml:space="preserve">Work together with Client and Client Service Teams to ensure all outstanding issues are resolved</w:t>
      </w:r>
    </w:p>
    <w:p>
      <w:pPr>
        <w:pStyle w:val="Compact"/>
        <w:numPr>
          <w:numId w:val="1002"/>
          <w:ilvl w:val="0"/>
        </w:numPr>
      </w:pPr>
      <w:r>
        <w:t xml:space="preserve">Management Error process output and Service Level Agreements</w:t>
      </w:r>
    </w:p>
    <w:p>
      <w:pPr>
        <w:pStyle w:val="Compact"/>
        <w:numPr>
          <w:numId w:val="1002"/>
          <w:ilvl w:val="0"/>
        </w:numPr>
      </w:pPr>
      <w:r>
        <w:t xml:space="preserve">Manage and review periodic Client and Internal MIS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ternative-investm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ternative-investm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2021-10-28T13:18:22Z</dcterms:created>
  <dcterms:modified xsi:type="dcterms:W3CDTF">2021-10-28T13:18:22Z</dcterms:modified>
</cp:coreProperties>
</file>