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https://www.velvetjobs.com/job-descriptions/alliances-manager</w:t>
        </w:r>
      </w:hyperlink>
    </w:p>
    <w:p>
      <w:pPr>
        <w:pStyle w:val="Heading1"/>
      </w:pPr>
      <w:bookmarkStart w:id="21" w:name="example-of-alliances-manager-job-description"/>
      <w:r>
        <w:t xml:space="preserve">Example of Alliances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alliances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lliances-manager"/>
      <w:r>
        <w:t xml:space="preserve">Responsibilities for alliances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 and deliver effective marketing programs which build eminence for alliance programs and drive business growth</w:t>
      </w:r>
    </w:p>
    <w:p>
      <w:pPr>
        <w:pStyle w:val="Compact"/>
        <w:numPr>
          <w:numId w:val="1001"/>
          <w:ilvl w:val="0"/>
        </w:numPr>
      </w:pPr>
      <w:r>
        <w:t xml:space="preserve">Manage deadlines for vendor contracts, deposits and invoices</w:t>
      </w:r>
    </w:p>
    <w:p>
      <w:pPr>
        <w:pStyle w:val="Compact"/>
        <w:numPr>
          <w:numId w:val="1001"/>
          <w:ilvl w:val="0"/>
        </w:numPr>
      </w:pPr>
      <w:r>
        <w:t xml:space="preserve">Participate in conference calls to understand key initiatives and their impact on the alliances and partners and help facilitate marketing materials to support the initiatives</w:t>
      </w:r>
    </w:p>
    <w:p>
      <w:pPr>
        <w:pStyle w:val="Compact"/>
        <w:numPr>
          <w:numId w:val="1001"/>
          <w:ilvl w:val="0"/>
        </w:numPr>
      </w:pPr>
      <w:r>
        <w:t xml:space="preserve">Actively maintaining and managing a business pipeline that will grow the number of profitable clients through acquisitions in line with national plan</w:t>
      </w:r>
    </w:p>
    <w:p>
      <w:pPr>
        <w:pStyle w:val="Compact"/>
        <w:numPr>
          <w:numId w:val="1001"/>
          <w:ilvl w:val="0"/>
        </w:numPr>
      </w:pPr>
      <w:r>
        <w:t xml:space="preserve">Completing financial analysis on proposed clients</w:t>
      </w:r>
    </w:p>
    <w:p>
      <w:pPr>
        <w:pStyle w:val="Compact"/>
        <w:numPr>
          <w:numId w:val="1001"/>
          <w:ilvl w:val="0"/>
        </w:numPr>
      </w:pPr>
      <w:r>
        <w:t xml:space="preserve">Identify and refer opportunities for cross sell to the broader St</w:t>
      </w:r>
    </w:p>
    <w:p>
      <w:pPr>
        <w:pStyle w:val="Compact"/>
        <w:numPr>
          <w:numId w:val="1001"/>
          <w:ilvl w:val="0"/>
        </w:numPr>
      </w:pPr>
      <w:r>
        <w:t xml:space="preserve">Maintaining and reviewing accurate records of client interactions and portfolio</w:t>
      </w:r>
    </w:p>
    <w:p>
      <w:pPr>
        <w:pStyle w:val="Compact"/>
        <w:numPr>
          <w:numId w:val="1001"/>
          <w:ilvl w:val="0"/>
        </w:numPr>
      </w:pPr>
      <w:r>
        <w:t xml:space="preserve">Adhering to policies, regulatory and legislative requirements</w:t>
      </w:r>
    </w:p>
    <w:p>
      <w:pPr>
        <w:pStyle w:val="Compact"/>
        <w:numPr>
          <w:numId w:val="1001"/>
          <w:ilvl w:val="0"/>
        </w:numPr>
      </w:pPr>
      <w:r>
        <w:t xml:space="preserve">Liaise with state-based field sales team to ensure dealer plans are maintained in accordance with portfolio requirements</w:t>
      </w:r>
    </w:p>
    <w:p>
      <w:pPr>
        <w:pStyle w:val="Compact"/>
        <w:numPr>
          <w:numId w:val="1001"/>
          <w:ilvl w:val="0"/>
        </w:numPr>
      </w:pPr>
      <w:r>
        <w:t xml:space="preserve">Managing, monitoring and growing existing alliance business</w:t>
      </w:r>
    </w:p>
    <w:p>
      <w:pPr>
        <w:pStyle w:val="Heading2"/>
      </w:pPr>
      <w:bookmarkStart w:id="23" w:name="qualifications-for-alliances-manager"/>
      <w:r>
        <w:t xml:space="preserve">Qualifications for alliances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Healthcare Solution/Knowledge</w:t>
      </w:r>
    </w:p>
    <w:p>
      <w:pPr>
        <w:pStyle w:val="Compact"/>
        <w:numPr>
          <w:numId w:val="1002"/>
          <w:ilvl w:val="0"/>
        </w:numPr>
      </w:pPr>
      <w:r>
        <w:t xml:space="preserve">Responsible for managing the relationship with established alliances</w:t>
      </w:r>
    </w:p>
    <w:p>
      <w:pPr>
        <w:pStyle w:val="Compact"/>
        <w:numPr>
          <w:numId w:val="1002"/>
          <w:ilvl w:val="0"/>
        </w:numPr>
      </w:pPr>
      <w:r>
        <w:t xml:space="preserve">Ability to convey information clearly and analysis as needed, to assist MGMT in making business decisions related to Strategic Partners</w:t>
      </w:r>
    </w:p>
    <w:p>
      <w:pPr>
        <w:pStyle w:val="Compact"/>
        <w:numPr>
          <w:numId w:val="1002"/>
          <w:ilvl w:val="0"/>
        </w:numPr>
      </w:pPr>
      <w:r>
        <w:t xml:space="preserve">Develop an effective, global go-to-market (marketing) strategy with strategic Alliance partnerships</w:t>
      </w:r>
    </w:p>
    <w:p>
      <w:pPr>
        <w:pStyle w:val="Compact"/>
        <w:numPr>
          <w:numId w:val="1002"/>
          <w:ilvl w:val="0"/>
        </w:numPr>
      </w:pPr>
      <w:r>
        <w:t xml:space="preserve">Develop annual and six-month rolling marketing plans and incorporate specific GEO plans</w:t>
      </w:r>
    </w:p>
    <w:p>
      <w:pPr>
        <w:pStyle w:val="Compact"/>
        <w:numPr>
          <w:numId w:val="1002"/>
          <w:ilvl w:val="0"/>
        </w:numPr>
      </w:pPr>
      <w:r>
        <w:t xml:space="preserve">Understand the partners’ business and technology model to effectively build out the strategic marketing plan for the joint solution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lian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lian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2021-10-28T12:59:13Z</dcterms:created>
  <dcterms:modified xsi:type="dcterms:W3CDTF">2021-10-28T12:59:13Z</dcterms:modified>
</cp:coreProperties>
</file>