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https://www.velvetjobs.com/job-descriptions/aircraft-maintenance</w:t>
        </w:r>
      </w:hyperlink>
    </w:p>
    <w:p>
      <w:pPr>
        <w:pStyle w:val="Heading1"/>
      </w:pPr>
      <w:bookmarkStart w:id="21" w:name="example-of-aircraft-maintenance-job-description"/>
      <w:r>
        <w:t xml:space="preserve">Example of Aircraft Maintenance Job Description</w:t>
      </w:r>
      <w:bookmarkEnd w:id="21"/>
    </w:p>
    <w:p>
      <w:pPr>
        <w:pStyle w:val="Compact"/>
      </w:pPr>
      <w:r>
        <w:t xml:space="preserve">Our growing company is hiring for an aircraft maintenance. To join our growing team, please review the list of responsibilities and qualifications.</w:t>
      </w:r>
    </w:p>
    <w:p>
      <w:pPr>
        <w:pStyle w:val="Heading2"/>
      </w:pPr>
      <w:bookmarkStart w:id="22" w:name="responsibilities-for-aircraft-maintenance"/>
      <w:r>
        <w:t xml:space="preserve">Responsibilities for aircraft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leadership and direction to maintenance organization including labor workforce to maximize productivity and output in accordance with collective bargaining agreements where applicable whilst ensuring necessary resources are available</w:t>
      </w:r>
    </w:p>
    <w:p>
      <w:pPr>
        <w:pStyle w:val="Compact"/>
        <w:numPr>
          <w:numId w:val="1001"/>
          <w:ilvl w:val="0"/>
        </w:numPr>
      </w:pPr>
      <w:r>
        <w:t xml:space="preserve">Maintain a high level of communication with all levels &amp; employee groups within the station</w:t>
      </w:r>
    </w:p>
    <w:p>
      <w:pPr>
        <w:pStyle w:val="Compact"/>
        <w:numPr>
          <w:numId w:val="1001"/>
          <w:ilvl w:val="0"/>
        </w:numPr>
      </w:pPr>
      <w:r>
        <w:t xml:space="preserve">Ensures USAF maintenance requirements are met IAW AFI 21-101</w:t>
      </w:r>
    </w:p>
    <w:p>
      <w:pPr>
        <w:pStyle w:val="Compact"/>
        <w:numPr>
          <w:numId w:val="1001"/>
          <w:ilvl w:val="0"/>
        </w:numPr>
      </w:pPr>
      <w:r>
        <w:t xml:space="preserve">Schedules maintenance and inspections</w:t>
      </w:r>
    </w:p>
    <w:p>
      <w:pPr>
        <w:pStyle w:val="Compact"/>
        <w:numPr>
          <w:numId w:val="1001"/>
          <w:ilvl w:val="0"/>
        </w:numPr>
      </w:pPr>
      <w:r>
        <w:t xml:space="preserve">Obtains quotes from outside repair facilities for equipment that cannot be repaired or maintained in-house</w:t>
      </w:r>
    </w:p>
    <w:p>
      <w:pPr>
        <w:pStyle w:val="Compact"/>
        <w:numPr>
          <w:numId w:val="1001"/>
          <w:ilvl w:val="0"/>
        </w:numPr>
      </w:pPr>
      <w:r>
        <w:t xml:space="preserve">Drafts and executes plans for program performance</w:t>
      </w:r>
    </w:p>
    <w:p>
      <w:pPr>
        <w:pStyle w:val="Compact"/>
        <w:numPr>
          <w:numId w:val="1001"/>
          <w:ilvl w:val="0"/>
        </w:numPr>
      </w:pPr>
      <w:r>
        <w:t xml:space="preserve">Leads maintainers in the performance of disassembly, rework, repair, replacement, re-assembly or adjustment of various vehicle systems in accordance with technical specifications, technical manuals, engineering instructions, and applicable Air Force instructions</w:t>
      </w:r>
    </w:p>
    <w:p>
      <w:pPr>
        <w:pStyle w:val="Compact"/>
        <w:numPr>
          <w:numId w:val="1001"/>
          <w:ilvl w:val="0"/>
        </w:numPr>
      </w:pPr>
      <w:r>
        <w:t xml:space="preserve">Ensures trained professionals are on-site for launch, recovery, and designated maintenance tasks</w:t>
      </w:r>
    </w:p>
    <w:p>
      <w:pPr>
        <w:pStyle w:val="Compact"/>
        <w:numPr>
          <w:numId w:val="1001"/>
          <w:ilvl w:val="0"/>
        </w:numPr>
      </w:pPr>
      <w:r>
        <w:t xml:space="preserve">Makes certain performance is in accordance with Global Hawk EPIC Retrofit Modification contract standards</w:t>
      </w:r>
    </w:p>
    <w:p>
      <w:pPr>
        <w:pStyle w:val="Compact"/>
        <w:numPr>
          <w:numId w:val="1001"/>
          <w:ilvl w:val="0"/>
        </w:numPr>
      </w:pPr>
      <w:r>
        <w:t xml:space="preserve">Provides feedback to Carriers on MRO 14CFR Part 145 compliance through observation and audits</w:t>
      </w:r>
    </w:p>
    <w:p>
      <w:pPr>
        <w:pStyle w:val="Heading2"/>
      </w:pPr>
      <w:bookmarkStart w:id="23" w:name="qualifications-for-aircraft-maintenance"/>
      <w:r>
        <w:t xml:space="preserve">Qualifications for aircraft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work experience in the aircraft maintenance industry</w:t>
      </w:r>
    </w:p>
    <w:p>
      <w:pPr>
        <w:pStyle w:val="Compact"/>
        <w:numPr>
          <w:numId w:val="1002"/>
          <w:ilvl w:val="0"/>
        </w:numPr>
      </w:pPr>
      <w:r>
        <w:t xml:space="preserve">Minimum of five (5) years Aircraft Maintenance Operations or compliance equivalent experience</w:t>
      </w:r>
    </w:p>
    <w:p>
      <w:pPr>
        <w:pStyle w:val="Compact"/>
        <w:numPr>
          <w:numId w:val="1002"/>
          <w:ilvl w:val="0"/>
        </w:numPr>
      </w:pPr>
      <w:r>
        <w:t xml:space="preserve">Must have excellent communication and presentation skills and the ability to work effectively with all levels of employees</w:t>
      </w:r>
    </w:p>
    <w:p>
      <w:pPr>
        <w:pStyle w:val="Compact"/>
        <w:numPr>
          <w:numId w:val="1002"/>
          <w:ilvl w:val="0"/>
        </w:numPr>
      </w:pPr>
      <w:r>
        <w:t xml:space="preserve">Requires A&amp;P FAA certification</w:t>
      </w:r>
    </w:p>
    <w:p>
      <w:pPr>
        <w:pStyle w:val="Compact"/>
        <w:numPr>
          <w:numId w:val="1002"/>
          <w:ilvl w:val="0"/>
        </w:numPr>
      </w:pPr>
      <w:r>
        <w:t xml:space="preserve">Bachelor Degree in Aviation or a related technical field</w:t>
      </w:r>
    </w:p>
    <w:p>
      <w:pPr>
        <w:pStyle w:val="Compact"/>
        <w:numPr>
          <w:numId w:val="1002"/>
          <w:ilvl w:val="0"/>
        </w:numPr>
      </w:pPr>
      <w:r>
        <w:t xml:space="preserve">A&amp;P certification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2021-10-28T18:35:04Z</dcterms:created>
  <dcterms:modified xsi:type="dcterms:W3CDTF">2021-10-28T18:35:04Z</dcterms:modified>
</cp:coreProperties>
</file>