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https://www.velvetjobs.com/job-descriptions/aircraft-maintenance-manager</w:t>
        </w:r>
      </w:hyperlink>
    </w:p>
    <w:p>
      <w:pPr>
        <w:pStyle w:val="Heading1"/>
      </w:pPr>
      <w:bookmarkStart w:id="21" w:name="example-of-aircraft-maintenance-manager-job-description"/>
      <w:r>
        <w:t xml:space="preserve">Example of Aircraft Maintenance Manager Job Description</w:t>
      </w:r>
      <w:bookmarkEnd w:id="21"/>
    </w:p>
    <w:p>
      <w:pPr>
        <w:pStyle w:val="Compact"/>
      </w:pPr>
      <w:r>
        <w:t xml:space="preserve">Our innovative and growing company is looking to fill the role of aircraft maintenance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maintenance-manager"/>
      <w:r>
        <w:t xml:space="preserve">Responsibilities for aircraft maintenance manager</w:t>
      </w:r>
      <w:bookmarkEnd w:id="22"/>
    </w:p>
    <w:p>
      <w:pPr>
        <w:pStyle w:val="Compact"/>
        <w:numPr>
          <w:numId w:val="1001"/>
          <w:ilvl w:val="0"/>
        </w:numPr>
      </w:pPr>
      <w:r>
        <w:t xml:space="preserve">Prepare budget and schedule for each aircraft maintenance and refurbishment project awarded</w:t>
      </w:r>
    </w:p>
    <w:p>
      <w:pPr>
        <w:pStyle w:val="Compact"/>
        <w:numPr>
          <w:numId w:val="1001"/>
          <w:ilvl w:val="0"/>
        </w:numPr>
      </w:pPr>
      <w:r>
        <w:t xml:space="preserve">Provide training, coaching and mentoring on the Quality Management System and the tools used companywide</w:t>
      </w:r>
    </w:p>
    <w:p>
      <w:pPr>
        <w:pStyle w:val="Compact"/>
        <w:numPr>
          <w:numId w:val="1001"/>
          <w:ilvl w:val="0"/>
        </w:numPr>
      </w:pPr>
      <w:r>
        <w:t xml:space="preserve">Provide input on quality strategies, goals, objectives and related metrics to ensure alignment with Company vision/strategy</w:t>
      </w:r>
    </w:p>
    <w:p>
      <w:pPr>
        <w:pStyle w:val="Compact"/>
        <w:numPr>
          <w:numId w:val="1001"/>
          <w:ilvl w:val="0"/>
        </w:numPr>
      </w:pPr>
      <w:r>
        <w:t xml:space="preserve">Provide regular reports on agreed metrics / key performance indicators as they relate to programme performance, contract requirements and customer expectation</w:t>
      </w:r>
    </w:p>
    <w:p>
      <w:pPr>
        <w:pStyle w:val="Compact"/>
        <w:numPr>
          <w:numId w:val="1001"/>
          <w:ilvl w:val="0"/>
        </w:numPr>
      </w:pPr>
      <w:r>
        <w:t xml:space="preserve">Support company efforts to ensure that deliverables comply with customer, company, quality, industry and regulatory requirements</w:t>
      </w:r>
    </w:p>
    <w:p>
      <w:pPr>
        <w:pStyle w:val="Compact"/>
        <w:numPr>
          <w:numId w:val="1001"/>
          <w:ilvl w:val="0"/>
        </w:numPr>
      </w:pPr>
      <w:r>
        <w:t xml:space="preserve">Main feed liaison for reporting audit results to all respective station(s) and department(s) to ensure execution of planned work load meets objectives</w:t>
      </w:r>
    </w:p>
    <w:p>
      <w:pPr>
        <w:pStyle w:val="Compact"/>
        <w:numPr>
          <w:numId w:val="1001"/>
          <w:ilvl w:val="0"/>
        </w:numPr>
      </w:pPr>
      <w:r>
        <w:t xml:space="preserve">Investigate Customer’s Services / Marketing generated issues that necessitate an audit and or a follow-up</w:t>
      </w:r>
    </w:p>
    <w:p>
      <w:pPr>
        <w:pStyle w:val="Compact"/>
        <w:numPr>
          <w:numId w:val="1001"/>
          <w:ilvl w:val="0"/>
        </w:numPr>
      </w:pPr>
      <w:r>
        <w:t xml:space="preserve">Establishes department audit performance goals and objectives aligning with divisional and company goals</w:t>
      </w:r>
    </w:p>
    <w:p>
      <w:pPr>
        <w:pStyle w:val="Compact"/>
        <w:numPr>
          <w:numId w:val="1001"/>
          <w:ilvl w:val="0"/>
        </w:numPr>
      </w:pPr>
      <w:r>
        <w:t xml:space="preserve">Maintains a high level of operational awareness in regards to the customer’s perception of the on board product</w:t>
      </w:r>
    </w:p>
    <w:p>
      <w:pPr>
        <w:pStyle w:val="Compact"/>
        <w:numPr>
          <w:numId w:val="1001"/>
          <w:ilvl w:val="0"/>
        </w:numPr>
      </w:pPr>
      <w:r>
        <w:t xml:space="preserve">Plans and actively manages appearance auditor’s staff and schedule without interfering with the maintenance activities</w:t>
      </w:r>
    </w:p>
    <w:p>
      <w:pPr>
        <w:pStyle w:val="Heading2"/>
      </w:pPr>
      <w:bookmarkStart w:id="23" w:name="qualifications-for-aircraft-maintenance-manager"/>
      <w:r>
        <w:t xml:space="preserve">Qualifications for aircraft maintenance manager</w:t>
      </w:r>
      <w:bookmarkEnd w:id="23"/>
    </w:p>
    <w:p>
      <w:pPr>
        <w:pStyle w:val="Compact"/>
        <w:numPr>
          <w:numId w:val="1002"/>
          <w:ilvl w:val="0"/>
        </w:numPr>
      </w:pPr>
      <w:r>
        <w:t xml:space="preserve">You have computer skills necessary to learn and / or operate, word processing, spreadsheet, database, presentation</w:t>
      </w:r>
    </w:p>
    <w:p>
      <w:pPr>
        <w:pStyle w:val="Compact"/>
        <w:numPr>
          <w:numId w:val="1002"/>
          <w:ilvl w:val="0"/>
        </w:numPr>
      </w:pPr>
      <w:r>
        <w:t xml:space="preserve">Must have the ability to establish and maintain effective working relations with peers, supervisors and other work centers and to work collaboratively with other organizations to accomplish goals</w:t>
      </w:r>
    </w:p>
    <w:p>
      <w:pPr>
        <w:pStyle w:val="Compact"/>
        <w:numPr>
          <w:numId w:val="1002"/>
          <w:ilvl w:val="0"/>
        </w:numPr>
      </w:pPr>
      <w:r>
        <w:t xml:space="preserve">Execution of departmental strategy and business plan through direct leadership of department personnel</w:t>
      </w:r>
    </w:p>
    <w:p>
      <w:pPr>
        <w:pStyle w:val="Compact"/>
        <w:numPr>
          <w:numId w:val="1002"/>
          <w:ilvl w:val="0"/>
        </w:numPr>
      </w:pPr>
      <w:r>
        <w:t xml:space="preserve">Responsible for audits of express operation to ensure product is maintained and that the condition, cleanliness and workability standards are being similar to the same standards as the mainline fleet</w:t>
      </w:r>
    </w:p>
    <w:p>
      <w:pPr>
        <w:pStyle w:val="Compact"/>
        <w:numPr>
          <w:numId w:val="1002"/>
          <w:ilvl w:val="0"/>
        </w:numPr>
      </w:pPr>
      <w:r>
        <w:t xml:space="preserve">Findings from these audits will be communicated to senior management of both operations</w:t>
      </w:r>
    </w:p>
    <w:p>
      <w:pPr>
        <w:pStyle w:val="Compact"/>
        <w:numPr>
          <w:numId w:val="1002"/>
          <w:ilvl w:val="0"/>
        </w:numPr>
      </w:pPr>
      <w:r>
        <w:t xml:space="preserve">Responsible for identifying opportunities to reduce cost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mainte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mainte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2021-10-28T13:09:01Z</dcterms:created>
  <dcterms:modified xsi:type="dcterms:W3CDTF">2021-10-28T13:09:01Z</dcterms:modified>
</cp:coreProperties>
</file>