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https://www.velvetjobs.com/job-descriptions/aircraft-inspector</w:t>
        </w:r>
      </w:hyperlink>
    </w:p>
    <w:p>
      <w:pPr>
        <w:pStyle w:val="Heading1"/>
      </w:pPr>
      <w:bookmarkStart w:id="21" w:name="example-of-aircraft-inspector-job-description"/>
      <w:r>
        <w:t xml:space="preserve">Example of Aircraft Inspector Job Description</w:t>
      </w:r>
      <w:bookmarkEnd w:id="21"/>
    </w:p>
    <w:p>
      <w:pPr>
        <w:pStyle w:val="Compact"/>
      </w:pPr>
      <w:r>
        <w:t xml:space="preserve">Our growing company is searching for experienced candidates for the position of aircraft inspector. To join our growing team, please review the list of responsibilities and qualifications.</w:t>
      </w:r>
    </w:p>
    <w:p>
      <w:pPr>
        <w:pStyle w:val="Heading2"/>
      </w:pPr>
      <w:bookmarkStart w:id="22" w:name="responsibilities-for-aircraft-inspector"/>
      <w:r>
        <w:t xml:space="preserve">Responsibilities for aircraft inspector</w:t>
      </w:r>
      <w:bookmarkEnd w:id="22"/>
    </w:p>
    <w:p>
      <w:pPr>
        <w:pStyle w:val="Compact"/>
        <w:numPr>
          <w:numId w:val="1001"/>
          <w:ilvl w:val="0"/>
        </w:numPr>
      </w:pPr>
      <w:r>
        <w:t xml:space="preserve">Ensure all aircraft are properly secured, two tie-down straps are correctly installed and tensioned, all intake and exhaust plugs installed, rotor restraints installed and tight, and doors and windows closed</w:t>
      </w:r>
    </w:p>
    <w:p>
      <w:pPr>
        <w:pStyle w:val="Compact"/>
        <w:numPr>
          <w:numId w:val="1001"/>
          <w:ilvl w:val="0"/>
        </w:numPr>
      </w:pPr>
      <w:r>
        <w:t xml:space="preserve">Carries out aircraft inspections, verifying and controlling specific documentation according to the inspection process</w:t>
      </w:r>
    </w:p>
    <w:p>
      <w:pPr>
        <w:pStyle w:val="Compact"/>
        <w:numPr>
          <w:numId w:val="1001"/>
          <w:ilvl w:val="0"/>
        </w:numPr>
      </w:pPr>
      <w:r>
        <w:t xml:space="preserve">Performs review inspections on aircraft and components to monitor the quality of work performed and the adequacy of standards and equipment</w:t>
      </w:r>
    </w:p>
    <w:p>
      <w:pPr>
        <w:pStyle w:val="Compact"/>
        <w:numPr>
          <w:numId w:val="1001"/>
          <w:ilvl w:val="0"/>
        </w:numPr>
      </w:pPr>
      <w:r>
        <w:t xml:space="preserve">When tasked, maintains master technical order library for aircraft maintenance functions</w:t>
      </w:r>
    </w:p>
    <w:p>
      <w:pPr>
        <w:pStyle w:val="Compact"/>
        <w:numPr>
          <w:numId w:val="1001"/>
          <w:ilvl w:val="0"/>
        </w:numPr>
      </w:pPr>
      <w:r>
        <w:t xml:space="preserve">Verifies proper documentation of discrepancies on appropriate forms, work orders, tags or aircraft logs</w:t>
      </w:r>
    </w:p>
    <w:p>
      <w:pPr>
        <w:pStyle w:val="Compact"/>
        <w:numPr>
          <w:numId w:val="1001"/>
          <w:ilvl w:val="0"/>
        </w:numPr>
      </w:pPr>
      <w:r>
        <w:t xml:space="preserve">Performs receiving inspections on incoming aircraft, engines, propellers, accessories, components and materials</w:t>
      </w:r>
    </w:p>
    <w:p>
      <w:pPr>
        <w:pStyle w:val="Compact"/>
        <w:numPr>
          <w:numId w:val="1001"/>
          <w:ilvl w:val="0"/>
        </w:numPr>
      </w:pPr>
      <w:r>
        <w:t xml:space="preserve">Ensure that experimental engineering installations are documented in accordance with FAA standards and BendixKing processes and procedures</w:t>
      </w:r>
    </w:p>
    <w:p>
      <w:pPr>
        <w:pStyle w:val="Compact"/>
        <w:numPr>
          <w:numId w:val="1001"/>
          <w:ilvl w:val="0"/>
        </w:numPr>
      </w:pPr>
      <w:r>
        <w:t xml:space="preserve">Maintain in current condition all pertinent Federal Aviation Regulations and Airworthiness Directives relative to the work performed by BendixKing</w:t>
      </w:r>
    </w:p>
    <w:p>
      <w:pPr>
        <w:pStyle w:val="Compact"/>
        <w:numPr>
          <w:numId w:val="1001"/>
          <w:ilvl w:val="0"/>
        </w:numPr>
      </w:pPr>
      <w:r>
        <w:t xml:space="preserve">Determine that all manufacturer instructions for continued airworthiness (e.g., maintenance, overhaul and repair manuals), service bulletins, service letters, government and industry standards, and other data acceptable to or approved by the FAA relative to the articles maintained or altered by BendixKing are in current status and available to maintenance and inspection personnel</w:t>
      </w:r>
    </w:p>
    <w:p>
      <w:pPr>
        <w:pStyle w:val="Compact"/>
        <w:numPr>
          <w:numId w:val="1001"/>
          <w:ilvl w:val="0"/>
        </w:numPr>
      </w:pPr>
      <w:r>
        <w:t xml:space="preserve">Ensure the availability and currency of technical information required to perform work whenever a new article is introduced for installation, maintenance, preventive maintenance or alteration</w:t>
      </w:r>
    </w:p>
    <w:p>
      <w:pPr>
        <w:pStyle w:val="Heading2"/>
      </w:pPr>
      <w:bookmarkStart w:id="23" w:name="qualifications-for-aircraft-inspector"/>
      <w:r>
        <w:t xml:space="preserve">Qualifications for aircraft inspector</w:t>
      </w:r>
      <w:bookmarkEnd w:id="23"/>
    </w:p>
    <w:p>
      <w:pPr>
        <w:pStyle w:val="Compact"/>
        <w:numPr>
          <w:numId w:val="1002"/>
          <w:ilvl w:val="0"/>
        </w:numPr>
      </w:pPr>
      <w:r>
        <w:t xml:space="preserve">Must be able to climb, stand, stoop, bend, stretch, crouch and work in tiring and uncomfortable positions</w:t>
      </w:r>
    </w:p>
    <w:p>
      <w:pPr>
        <w:pStyle w:val="Compact"/>
        <w:numPr>
          <w:numId w:val="1002"/>
          <w:ilvl w:val="0"/>
        </w:numPr>
      </w:pPr>
      <w:r>
        <w:t xml:space="preserve">Must be a graduate of a US military AH-64 Attack Helicopter Repairer Course (15R), and AH-64 Helicopter Repairer Supervisor Course equivalent to 15R30 (BNCOC)</w:t>
      </w:r>
    </w:p>
    <w:p>
      <w:pPr>
        <w:pStyle w:val="Compact"/>
        <w:numPr>
          <w:numId w:val="1002"/>
          <w:ilvl w:val="0"/>
        </w:numPr>
      </w:pPr>
      <w:r>
        <w:t xml:space="preserve">Three (3) years experience on UH-60M, required</w:t>
      </w:r>
    </w:p>
    <w:p>
      <w:pPr>
        <w:pStyle w:val="Compact"/>
        <w:numPr>
          <w:numId w:val="1002"/>
          <w:ilvl w:val="0"/>
        </w:numPr>
      </w:pPr>
      <w:r>
        <w:t xml:space="preserve">May work in normal office environment, maintenance shop or outside</w:t>
      </w:r>
    </w:p>
    <w:p>
      <w:pPr>
        <w:pStyle w:val="Compact"/>
        <w:numPr>
          <w:numId w:val="1002"/>
          <w:ilvl w:val="0"/>
        </w:numPr>
      </w:pPr>
      <w:r>
        <w:t xml:space="preserve">Experienced with Foreign Object Debris (FOD) industry standards</w:t>
      </w:r>
    </w:p>
    <w:p>
      <w:pPr>
        <w:pStyle w:val="Compact"/>
        <w:numPr>
          <w:numId w:val="1002"/>
          <w:ilvl w:val="0"/>
        </w:numPr>
      </w:pPr>
      <w:r>
        <w:t xml:space="preserve">Must be able to read/interpret engineering drawings/instructions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2021-10-28T12:49:40Z</dcterms:created>
  <dcterms:modified xsi:type="dcterms:W3CDTF">2021-10-28T12:49:40Z</dcterms:modified>
</cp:coreProperties>
</file>