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https://www.velvetjobs.com/job-descriptions/aircraft-assembler</w:t>
        </w:r>
      </w:hyperlink>
    </w:p>
    <w:p>
      <w:pPr>
        <w:pStyle w:val="Heading1"/>
      </w:pPr>
      <w:bookmarkStart w:id="21" w:name="example-of-aircraft-assembler-job-description"/>
      <w:r>
        <w:t xml:space="preserve">Example of Aircraft Assembler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aircraft assembler.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craft-assembler"/>
      <w:r>
        <w:t xml:space="preserve">Responsibilities for aircraft assembler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 inventory of components before proceeding to the assembly</w:t>
      </w:r>
    </w:p>
    <w:p>
      <w:pPr>
        <w:pStyle w:val="Compact"/>
        <w:numPr>
          <w:numId w:val="1001"/>
          <w:ilvl w:val="0"/>
        </w:numPr>
      </w:pPr>
      <w:r>
        <w:t xml:space="preserve">Run all installation tasks, preparation of parts, equipment and products</w:t>
      </w:r>
    </w:p>
    <w:p>
      <w:pPr>
        <w:pStyle w:val="Compact"/>
        <w:numPr>
          <w:numId w:val="1001"/>
          <w:ilvl w:val="0"/>
        </w:numPr>
      </w:pPr>
      <w:r>
        <w:t xml:space="preserve">Assembling the metallic and / or composite parts according to the technical data of the customer (plans, production, quality, instruction sheets, lines, environment, installation instructions, maps</w:t>
      </w:r>
    </w:p>
    <w:p>
      <w:pPr>
        <w:pStyle w:val="Compact"/>
        <w:numPr>
          <w:numId w:val="1001"/>
          <w:ilvl w:val="0"/>
        </w:numPr>
      </w:pPr>
      <w:r>
        <w:t xml:space="preserve">Ensuring the right products are used (sealing, bonding, corrosion, paint) and the right tools for assembling, according to the technical instructions and safety</w:t>
      </w:r>
    </w:p>
    <w:p>
      <w:pPr>
        <w:pStyle w:val="Compact"/>
        <w:numPr>
          <w:numId w:val="1001"/>
          <w:ilvl w:val="0"/>
        </w:numPr>
      </w:pPr>
      <w:r>
        <w:t xml:space="preserve">Install bolts, rivets, screws, or accessories for fixing, supporting or hanging components and sub-sets</w:t>
      </w:r>
    </w:p>
    <w:p>
      <w:pPr>
        <w:pStyle w:val="Compact"/>
        <w:numPr>
          <w:numId w:val="1001"/>
          <w:ilvl w:val="0"/>
        </w:numPr>
      </w:pPr>
      <w:r>
        <w:t xml:space="preserve">Drilling holes in the structure and its subsets, attaching hooks, hinges, or clips to secure the facility or to secure subsets</w:t>
      </w:r>
    </w:p>
    <w:p>
      <w:pPr>
        <w:pStyle w:val="Compact"/>
        <w:numPr>
          <w:numId w:val="1001"/>
          <w:ilvl w:val="0"/>
        </w:numPr>
      </w:pPr>
      <w:r>
        <w:t xml:space="preserve">Ensuring the technical development of the assembled unit after control</w:t>
      </w:r>
    </w:p>
    <w:p>
      <w:pPr>
        <w:pStyle w:val="Compact"/>
        <w:numPr>
          <w:numId w:val="1001"/>
          <w:ilvl w:val="0"/>
        </w:numPr>
      </w:pPr>
      <w:r>
        <w:t xml:space="preserve">Inspect and check the installed units, parts and equipment to ensure the fit, performance and compliance with standards, using measurement instruments and testing</w:t>
      </w:r>
    </w:p>
    <w:p>
      <w:pPr>
        <w:pStyle w:val="Compact"/>
        <w:numPr>
          <w:numId w:val="1001"/>
          <w:ilvl w:val="0"/>
        </w:numPr>
      </w:pPr>
      <w:r>
        <w:t xml:space="preserve">Verify compliance of work from the generic and specific standards set in the documentation of technical work and report any irregularities</w:t>
      </w:r>
    </w:p>
    <w:p>
      <w:pPr>
        <w:pStyle w:val="Compact"/>
        <w:numPr>
          <w:numId w:val="1001"/>
          <w:ilvl w:val="0"/>
        </w:numPr>
      </w:pPr>
      <w:r>
        <w:t xml:space="preserve">Assess his own work</w:t>
      </w:r>
    </w:p>
    <w:p>
      <w:pPr>
        <w:pStyle w:val="Heading2"/>
      </w:pPr>
      <w:bookmarkStart w:id="23" w:name="qualifications-for-aircraft-assembler"/>
      <w:r>
        <w:t xml:space="preserve">Qualifications for aircraft assembler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lift, push, or pull materials weighing up to 30 pounds</w:t>
      </w:r>
    </w:p>
    <w:p>
      <w:pPr>
        <w:pStyle w:val="Compact"/>
        <w:numPr>
          <w:numId w:val="1002"/>
          <w:ilvl w:val="0"/>
        </w:numPr>
      </w:pPr>
      <w:r>
        <w:t xml:space="preserve">Ability to understand and follow KUAS Quality System</w:t>
      </w:r>
    </w:p>
    <w:p>
      <w:pPr>
        <w:pStyle w:val="Compact"/>
        <w:numPr>
          <w:numId w:val="1002"/>
          <w:ilvl w:val="0"/>
        </w:numPr>
      </w:pPr>
      <w:r>
        <w:t xml:space="preserve">Standing, walking, bending, reaching and working from slightly elevated surface on a regular basis</w:t>
      </w:r>
    </w:p>
    <w:p>
      <w:pPr>
        <w:pStyle w:val="Compact"/>
        <w:numPr>
          <w:numId w:val="1002"/>
          <w:ilvl w:val="0"/>
        </w:numPr>
      </w:pPr>
      <w:r>
        <w:t xml:space="preserve">Manipulating materials, primarily using hands and arms</w:t>
      </w:r>
    </w:p>
    <w:p>
      <w:pPr>
        <w:pStyle w:val="Compact"/>
        <w:numPr>
          <w:numId w:val="1002"/>
          <w:ilvl w:val="0"/>
        </w:numPr>
      </w:pPr>
      <w:r>
        <w:t xml:space="preserve">Occasionally lifts and carries heavy objects</w:t>
      </w:r>
    </w:p>
    <w:p>
      <w:pPr>
        <w:pStyle w:val="Compact"/>
        <w:numPr>
          <w:numId w:val="1002"/>
          <w:ilvl w:val="0"/>
        </w:numPr>
      </w:pPr>
      <w:r>
        <w:t xml:space="preserve">May work extended hours and/or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2021-10-28T13:17:24Z</dcterms:created>
  <dcterms:modified xsi:type="dcterms:W3CDTF">2021-10-28T13:17:24Z</dcterms:modified>
</cp:coreProperties>
</file>