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https://www.velvetjobs.com/job-descriptions/air-manager</w:t>
        </w:r>
      </w:hyperlink>
    </w:p>
    <w:p>
      <w:pPr>
        <w:pStyle w:val="Heading1"/>
      </w:pPr>
      <w:bookmarkStart w:id="21" w:name="example-of-air-manager-job-description"/>
      <w:r>
        <w:t xml:space="preserve">Example of Air Manager Job Description</w:t>
      </w:r>
      <w:bookmarkEnd w:id="21"/>
    </w:p>
    <w:p>
      <w:pPr>
        <w:pStyle w:val="Compact"/>
      </w:pPr>
      <w:r>
        <w:t xml:space="preserve">Our growing company is hiring for an air manager. If you are looking for an exciting place to work, please take a look at the list of qualifications below.</w:t>
      </w:r>
    </w:p>
    <w:p>
      <w:pPr>
        <w:pStyle w:val="Heading2"/>
      </w:pPr>
      <w:bookmarkStart w:id="22" w:name="responsibilities-for-air-manager"/>
      <w:r>
        <w:t xml:space="preserve">Responsibilities for air manager</w:t>
      </w:r>
      <w:bookmarkEnd w:id="22"/>
    </w:p>
    <w:p>
      <w:pPr>
        <w:pStyle w:val="Compact"/>
        <w:numPr>
          <w:numId w:val="1001"/>
          <w:ilvl w:val="0"/>
        </w:numPr>
      </w:pPr>
      <w:r>
        <w:t xml:space="preserve">Assist the Operations Manager with all aspects of AFSS facility operations such as the integration of support functions for operations, setting staff priorities and accomplishing required facility reporting including facility service levels</w:t>
      </w:r>
    </w:p>
    <w:p>
      <w:pPr>
        <w:pStyle w:val="Compact"/>
        <w:numPr>
          <w:numId w:val="1001"/>
          <w:ilvl w:val="0"/>
        </w:numPr>
      </w:pPr>
      <w:r>
        <w:t xml:space="preserve">Maintain Operational Currency</w:t>
      </w:r>
    </w:p>
    <w:p>
      <w:pPr>
        <w:pStyle w:val="Compact"/>
        <w:numPr>
          <w:numId w:val="1001"/>
          <w:ilvl w:val="0"/>
        </w:numPr>
      </w:pPr>
      <w:r>
        <w:t xml:space="preserve">Planning and scheduling customer visits to maximize individual sales efforts</w:t>
      </w:r>
    </w:p>
    <w:p>
      <w:pPr>
        <w:pStyle w:val="Compact"/>
        <w:numPr>
          <w:numId w:val="1001"/>
          <w:ilvl w:val="0"/>
        </w:numPr>
      </w:pPr>
      <w:r>
        <w:t xml:space="preserve">Keeping informed of market trends, customer preferences and competitor activity, sharing information with others within the business unit for better strategic placement in the marketplace</w:t>
      </w:r>
    </w:p>
    <w:p>
      <w:pPr>
        <w:pStyle w:val="Compact"/>
        <w:numPr>
          <w:numId w:val="1001"/>
          <w:ilvl w:val="0"/>
        </w:numPr>
      </w:pPr>
      <w:r>
        <w:t xml:space="preserve">Developing and maintaining long-term relationships with decision makers and influencers in a defined customer base to maintain a high level of satisfaction and increase revenues</w:t>
      </w:r>
    </w:p>
    <w:p>
      <w:pPr>
        <w:pStyle w:val="Compact"/>
        <w:numPr>
          <w:numId w:val="1001"/>
          <w:ilvl w:val="0"/>
        </w:numPr>
      </w:pPr>
      <w:r>
        <w:t xml:space="preserve">Serving as the primary interface for all products and services and creates demand for the organization’s products and services by raising their profile with customers</w:t>
      </w:r>
    </w:p>
    <w:p>
      <w:pPr>
        <w:pStyle w:val="Compact"/>
        <w:numPr>
          <w:numId w:val="1001"/>
          <w:ilvl w:val="0"/>
        </w:numPr>
      </w:pPr>
      <w:r>
        <w:t xml:space="preserve">Interfacing with senior management and is responsible for a limited number of key/strategic major clients in diverse businesses</w:t>
      </w:r>
    </w:p>
    <w:p>
      <w:pPr>
        <w:pStyle w:val="Compact"/>
        <w:numPr>
          <w:numId w:val="1001"/>
          <w:ilvl w:val="0"/>
        </w:numPr>
      </w:pPr>
      <w:r>
        <w:t xml:space="preserve">Meeting revenue targets by increasing revenue spend per customer and by identifying, developing and closing new sales opportunities</w:t>
      </w:r>
    </w:p>
    <w:p>
      <w:pPr>
        <w:pStyle w:val="Compact"/>
        <w:numPr>
          <w:numId w:val="1001"/>
          <w:ilvl w:val="0"/>
        </w:numPr>
      </w:pPr>
      <w:r>
        <w:t xml:space="preserve">Conducting regular status and strategy meetings with the customer’s management to understand their needs and link to the organization’s product/service strategies</w:t>
      </w:r>
    </w:p>
    <w:p>
      <w:pPr>
        <w:pStyle w:val="Compact"/>
        <w:numPr>
          <w:numId w:val="1001"/>
          <w:ilvl w:val="0"/>
        </w:numPr>
      </w:pPr>
      <w:r>
        <w:t xml:space="preserve">Represent UAL to FAA and other stakeholders as the local ATC subject-matter-expert (SME) to improve ORD daily operational performance, and provide oversight of the Company Ramp Tower</w:t>
      </w:r>
    </w:p>
    <w:p>
      <w:pPr>
        <w:pStyle w:val="Heading2"/>
      </w:pPr>
      <w:bookmarkStart w:id="23" w:name="qualifications-for-air-manager"/>
      <w:r>
        <w:t xml:space="preserve">Qualifications for air manager</w:t>
      </w:r>
      <w:bookmarkEnd w:id="23"/>
    </w:p>
    <w:p>
      <w:pPr>
        <w:pStyle w:val="Compact"/>
        <w:numPr>
          <w:numId w:val="1002"/>
          <w:ilvl w:val="0"/>
        </w:numPr>
      </w:pPr>
      <w:r>
        <w:t xml:space="preserve">Working knowledge of files created with Adobe Photoshop, Adobe Illustrator and Adobe InDesign</w:t>
      </w:r>
    </w:p>
    <w:p>
      <w:pPr>
        <w:pStyle w:val="Compact"/>
        <w:numPr>
          <w:numId w:val="1002"/>
          <w:ilvl w:val="0"/>
        </w:numPr>
      </w:pPr>
      <w:r>
        <w:t xml:space="preserve">Minimum of 5 years of previous Product Management or related marketing roles within a life science organization preferred, experience with cell culture and in more than one role (ie sales AND product management) within a commercial organization strongly preferred</w:t>
      </w:r>
    </w:p>
    <w:p>
      <w:pPr>
        <w:pStyle w:val="Compact"/>
        <w:numPr>
          <w:numId w:val="1002"/>
          <w:ilvl w:val="0"/>
        </w:numPr>
      </w:pPr>
      <w:r>
        <w:t xml:space="preserve">Bachelors Degree in a scientific or technical discipline a required minimum, cell culture preferred</w:t>
      </w:r>
    </w:p>
    <w:p>
      <w:pPr>
        <w:pStyle w:val="Compact"/>
        <w:numPr>
          <w:numId w:val="1002"/>
          <w:ilvl w:val="0"/>
        </w:numPr>
      </w:pPr>
      <w:r>
        <w:t xml:space="preserve">Experience in developing and delivering effective technical presentations (to scientific researchers and management)</w:t>
      </w:r>
    </w:p>
    <w:p>
      <w:pPr>
        <w:pStyle w:val="Compact"/>
        <w:numPr>
          <w:numId w:val="1002"/>
          <w:ilvl w:val="0"/>
        </w:numPr>
      </w:pPr>
      <w:r>
        <w:t xml:space="preserve">Ability to effectively interface with technically oriented customers / sales personnel</w:t>
      </w:r>
    </w:p>
    <w:p>
      <w:pPr>
        <w:pStyle w:val="Compact"/>
        <w:numPr>
          <w:numId w:val="1002"/>
          <w:ilvl w:val="0"/>
        </w:numPr>
      </w:pPr>
      <w:r>
        <w:t xml:space="preserve">Previous successful experience in developing/maintaining customer relations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ir-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ir-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2021-10-28T13:27:27Z</dcterms:created>
  <dcterms:modified xsi:type="dcterms:W3CDTF">2021-10-28T13:27:27Z</dcterms:modified>
</cp:coreProperties>
</file>