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https://www.velvetjobs.com/job-descriptions/air-freight-manager</w:t>
        </w:r>
      </w:hyperlink>
    </w:p>
    <w:p>
      <w:pPr>
        <w:pStyle w:val="Heading1"/>
      </w:pPr>
      <w:bookmarkStart w:id="21" w:name="example-of-air-freight-manager-job-description"/>
      <w:r>
        <w:t xml:space="preserve">Example of Air Freight Manager Job Description</w:t>
      </w:r>
      <w:bookmarkEnd w:id="21"/>
    </w:p>
    <w:p>
      <w:pPr>
        <w:pStyle w:val="Compact"/>
      </w:pPr>
      <w:r>
        <w:t xml:space="preserve">Our innovative and growing company is looking for an air freight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ir-freight-manager"/>
      <w:r>
        <w:t xml:space="preserve">Responsibilities for air freight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Plans, directs and monitors high end operational/tactical activities of Staff with primary focus on either high-end tactical or broad strategic issues or a combination of both</w:t>
      </w:r>
    </w:p>
    <w:p>
      <w:pPr>
        <w:pStyle w:val="Compact"/>
        <w:numPr>
          <w:numId w:val="1001"/>
          <w:ilvl w:val="0"/>
        </w:numPr>
      </w:pPr>
      <w:r>
        <w:t xml:space="preserve">Meets with senior Stakeholder business executives to discuss impact of supply chain strategic development and development of forward thinking supply chain strategies</w:t>
      </w:r>
    </w:p>
    <w:p>
      <w:pPr>
        <w:pStyle w:val="Compact"/>
        <w:numPr>
          <w:numId w:val="1001"/>
          <w:ilvl w:val="0"/>
        </w:numPr>
      </w:pPr>
      <w:r>
        <w:t xml:space="preserve">Partners with supplier in forward-thinking strategic development and relationship building</w:t>
      </w:r>
    </w:p>
    <w:p>
      <w:pPr>
        <w:pStyle w:val="Compact"/>
        <w:numPr>
          <w:numId w:val="1001"/>
          <w:ilvl w:val="0"/>
        </w:numPr>
      </w:pPr>
      <w:r>
        <w:t xml:space="preserve">Acts as a key advisor to senior management on the development of overall strategies and long term goals of the organization</w:t>
      </w:r>
    </w:p>
    <w:p>
      <w:pPr>
        <w:pStyle w:val="Compact"/>
        <w:numPr>
          <w:numId w:val="1001"/>
          <w:ilvl w:val="0"/>
        </w:numPr>
      </w:pPr>
      <w:r>
        <w:t xml:space="preserve">Applies expert subject matter knowledge to manage staff activities in solving most complex business/technical issues within established framework</w:t>
      </w:r>
    </w:p>
    <w:p>
      <w:pPr>
        <w:pStyle w:val="Compact"/>
        <w:numPr>
          <w:numId w:val="1001"/>
          <w:ilvl w:val="0"/>
        </w:numPr>
      </w:pPr>
      <w:r>
        <w:t xml:space="preserve">Oversees the development and delivery of complex initiatives that can impact the supply chain globally, typically requiring the leadership of cross-functional and/or cross-regional teams</w:t>
      </w:r>
    </w:p>
    <w:p>
      <w:pPr>
        <w:pStyle w:val="Compact"/>
        <w:numPr>
          <w:numId w:val="1001"/>
          <w:ilvl w:val="0"/>
        </w:numPr>
      </w:pPr>
      <w:r>
        <w:t xml:space="preserve">Manages the demand and supply matching activities from a strategic level, ensuring that businesses are achieving the key business metrics</w:t>
      </w:r>
    </w:p>
    <w:p>
      <w:pPr>
        <w:pStyle w:val="Compact"/>
        <w:numPr>
          <w:numId w:val="1001"/>
          <w:ilvl w:val="0"/>
        </w:numPr>
      </w:pPr>
      <w:r>
        <w:t xml:space="preserve">Manages and controls all ground cost margins and prepares monthly activity / revenue reports</w:t>
      </w:r>
    </w:p>
    <w:p>
      <w:pPr>
        <w:pStyle w:val="Compact"/>
        <w:numPr>
          <w:numId w:val="1001"/>
          <w:ilvl w:val="0"/>
        </w:numPr>
      </w:pPr>
      <w:r>
        <w:t xml:space="preserve">Leads all related vendors to ensure the highest level of service is achieved assists and answers customer inquiries and other related customer service functions</w:t>
      </w:r>
    </w:p>
    <w:p>
      <w:pPr>
        <w:pStyle w:val="Compact"/>
        <w:numPr>
          <w:numId w:val="1001"/>
          <w:ilvl w:val="0"/>
        </w:numPr>
      </w:pPr>
      <w:r>
        <w:t xml:space="preserve">Collaboration with branch and all relevant regional leadership air service line management to ensure efforts are in alignment with branch, company and regional initiatives</w:t>
      </w:r>
    </w:p>
    <w:p>
      <w:pPr>
        <w:pStyle w:val="Heading2"/>
      </w:pPr>
      <w:bookmarkStart w:id="23" w:name="qualifications-for-air-freight-manager"/>
      <w:r>
        <w:t xml:space="preserve">Qualifications for air freight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 5 years solid experience in Air Freight Forwarding operation</w:t>
      </w:r>
    </w:p>
    <w:p>
      <w:pPr>
        <w:pStyle w:val="Compact"/>
        <w:numPr>
          <w:numId w:val="1002"/>
          <w:ilvl w:val="0"/>
        </w:numPr>
      </w:pPr>
      <w:r>
        <w:t xml:space="preserve">Min 5 years proven in tender management and pricing manger role preferred</w:t>
      </w:r>
    </w:p>
    <w:p>
      <w:pPr>
        <w:pStyle w:val="Compact"/>
        <w:numPr>
          <w:numId w:val="1002"/>
          <w:ilvl w:val="0"/>
        </w:numPr>
      </w:pPr>
      <w:r>
        <w:t xml:space="preserve">Bachelor or Master’s Degree or similar working qualification</w:t>
      </w:r>
    </w:p>
    <w:p>
      <w:pPr>
        <w:pStyle w:val="Compact"/>
        <w:numPr>
          <w:numId w:val="1002"/>
          <w:ilvl w:val="0"/>
        </w:numPr>
      </w:pPr>
      <w:r>
        <w:t xml:space="preserve">You have multi-year working experience, ideally with an international freight forwarding service provider</w:t>
      </w:r>
    </w:p>
    <w:p>
      <w:pPr>
        <w:pStyle w:val="Compact"/>
        <w:numPr>
          <w:numId w:val="1002"/>
          <w:ilvl w:val="0"/>
        </w:numPr>
      </w:pPr>
      <w:r>
        <w:t xml:space="preserve">You have solid understanding of operation across multiple modes</w:t>
      </w:r>
    </w:p>
    <w:p>
      <w:pPr>
        <w:pStyle w:val="Compact"/>
        <w:numPr>
          <w:numId w:val="1002"/>
          <w:ilvl w:val="0"/>
        </w:numPr>
      </w:pPr>
      <w:r>
        <w:t xml:space="preserve">You have excellent communication skills and have the necessary skills for driving alignment and collaboration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-freigh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-freigh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2021-10-28T13:18:19Z</dcterms:created>
  <dcterms:modified xsi:type="dcterms:W3CDTF">2021-10-28T13:18:19Z</dcterms:modified>
</cp:coreProperties>
</file>