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https://www.velvetjobs.com/job-descriptions/air-conditioning</w:t>
        </w:r>
      </w:hyperlink>
    </w:p>
    <w:p>
      <w:pPr>
        <w:pStyle w:val="Heading1"/>
      </w:pPr>
      <w:bookmarkStart w:id="21" w:name="example-of-air-conditioning-job-description"/>
      <w:r>
        <w:t xml:space="preserve">Example of Air Conditioning Job Description</w:t>
      </w:r>
      <w:bookmarkEnd w:id="21"/>
    </w:p>
    <w:p>
      <w:pPr>
        <w:pStyle w:val="Compact"/>
      </w:pPr>
      <w:r>
        <w:t xml:space="preserve">Our innovative and growing company is looking to fill the role of air conditioning.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onditioning"/>
      <w:r>
        <w:t xml:space="preserve">Responsibilities for air conditioning</w:t>
      </w:r>
      <w:bookmarkEnd w:id="22"/>
    </w:p>
    <w:p>
      <w:pPr>
        <w:pStyle w:val="Compact"/>
        <w:numPr>
          <w:numId w:val="1001"/>
          <w:ilvl w:val="0"/>
        </w:numPr>
      </w:pPr>
      <w:r>
        <w:t xml:space="preserve">Team coaching, engage, inspire and development</w:t>
      </w:r>
    </w:p>
    <w:p>
      <w:pPr>
        <w:pStyle w:val="Compact"/>
        <w:numPr>
          <w:numId w:val="1001"/>
          <w:ilvl w:val="0"/>
        </w:numPr>
      </w:pPr>
      <w:r>
        <w:t xml:space="preserve">Contribute to a sales strategy &amp; call cycle that serves the achieving or exceeding the Air Care Specialists BU for 2017 numbers in your state(s)</w:t>
      </w:r>
    </w:p>
    <w:p>
      <w:pPr>
        <w:pStyle w:val="Compact"/>
        <w:numPr>
          <w:numId w:val="1001"/>
          <w:ilvl w:val="0"/>
        </w:numPr>
      </w:pPr>
      <w:r>
        <w:t xml:space="preserve">Identify local, national &amp; external relationships required to serve your state(s) strategy &amp; create the plan to establish and utilize those relationships</w:t>
      </w:r>
    </w:p>
    <w:p>
      <w:pPr>
        <w:pStyle w:val="Compact"/>
        <w:numPr>
          <w:numId w:val="1001"/>
          <w:ilvl w:val="0"/>
        </w:numPr>
      </w:pPr>
      <w:r>
        <w:t xml:space="preserve">To identify the major Air-Care (air conditioning and similar) specialists, increase sales and look for growth opportunities through these outlets</w:t>
      </w:r>
    </w:p>
    <w:p>
      <w:pPr>
        <w:pStyle w:val="Compact"/>
        <w:numPr>
          <w:numId w:val="1001"/>
          <w:ilvl w:val="0"/>
        </w:numPr>
      </w:pPr>
      <w:r>
        <w:t xml:space="preserve">Identify and develop professional relationships with the key decision makers within these specialists Air-Care outlets, and provide detailed training sessions on products with their Sales personnel</w:t>
      </w:r>
    </w:p>
    <w:p>
      <w:pPr>
        <w:pStyle w:val="Compact"/>
        <w:numPr>
          <w:numId w:val="1001"/>
          <w:ilvl w:val="0"/>
        </w:numPr>
      </w:pPr>
      <w:r>
        <w:t xml:space="preserve">Understand the importance of growing the Air-Care business through using specialist knowledge, expertise and contacts in this area</w:t>
      </w:r>
    </w:p>
    <w:p>
      <w:pPr>
        <w:pStyle w:val="Compact"/>
        <w:numPr>
          <w:numId w:val="1001"/>
          <w:ilvl w:val="0"/>
        </w:numPr>
      </w:pPr>
      <w:r>
        <w:t xml:space="preserve">Ensure your full awareness of all EHP products and services to be able to educate and answer customer’s questions in a professional and informed manner</w:t>
      </w:r>
    </w:p>
    <w:p>
      <w:pPr>
        <w:pStyle w:val="Compact"/>
        <w:numPr>
          <w:numId w:val="1001"/>
          <w:ilvl w:val="0"/>
        </w:numPr>
      </w:pPr>
      <w:r>
        <w:t xml:space="preserve">Managing and organize sales plan of Air conditioning to achieve sales target as per individual and company objective</w:t>
      </w:r>
    </w:p>
    <w:p>
      <w:pPr>
        <w:pStyle w:val="Compact"/>
        <w:numPr>
          <w:numId w:val="1001"/>
          <w:ilvl w:val="0"/>
        </w:numPr>
      </w:pPr>
      <w:r>
        <w:t xml:space="preserve">ABILITY TO PERFORM THE DUTIES OF THE POSITION WITHOUT MORE THAN NORMAL SUPERVISION (SCREEN-OUT)</w:t>
      </w:r>
    </w:p>
    <w:p>
      <w:pPr>
        <w:pStyle w:val="Compact"/>
        <w:numPr>
          <w:numId w:val="1001"/>
          <w:ilvl w:val="0"/>
        </w:numPr>
      </w:pPr>
      <w:r>
        <w:t xml:space="preserve">Provide periodic analysis and understanding of customer (installers, distributors, sales reps and</w:t>
      </w:r>
    </w:p>
    <w:p>
      <w:pPr>
        <w:pStyle w:val="Heading2"/>
      </w:pPr>
      <w:bookmarkStart w:id="23" w:name="qualifications-for-air-conditioning"/>
      <w:r>
        <w:t xml:space="preserve">Qualifications for air conditioning</w:t>
      </w:r>
      <w:bookmarkEnd w:id="23"/>
    </w:p>
    <w:p>
      <w:pPr>
        <w:pStyle w:val="Compact"/>
        <w:numPr>
          <w:numId w:val="1002"/>
          <w:ilvl w:val="0"/>
        </w:numPr>
      </w:pPr>
      <w:r>
        <w:t xml:space="preserve">Experience in variable speed systems is a good advantage</w:t>
      </w:r>
    </w:p>
    <w:p>
      <w:pPr>
        <w:pStyle w:val="Compact"/>
        <w:numPr>
          <w:numId w:val="1002"/>
          <w:ilvl w:val="0"/>
        </w:numPr>
      </w:pPr>
      <w:r>
        <w:t xml:space="preserve">Minimum of 1 year experience as a A/C Technician required</w:t>
      </w:r>
    </w:p>
    <w:p>
      <w:pPr>
        <w:pStyle w:val="Compact"/>
        <w:numPr>
          <w:numId w:val="1002"/>
          <w:ilvl w:val="0"/>
        </w:numPr>
      </w:pPr>
      <w:r>
        <w:t xml:space="preserve">Completion of a recognized Apprenticeship in a relevant discipline- A/C- NVQ level 3 or equivalent</w:t>
      </w:r>
    </w:p>
    <w:p>
      <w:pPr>
        <w:pStyle w:val="Compact"/>
        <w:numPr>
          <w:numId w:val="1002"/>
          <w:ilvl w:val="0"/>
        </w:numPr>
      </w:pPr>
      <w:r>
        <w:t xml:space="preserve">Completion of a recognized Apprenticeship in a relevant discipline- A/C, Electrical- NVQ level 3 or equivalent</w:t>
      </w:r>
    </w:p>
    <w:p>
      <w:pPr>
        <w:pStyle w:val="Compact"/>
        <w:numPr>
          <w:numId w:val="1002"/>
          <w:ilvl w:val="0"/>
        </w:numPr>
      </w:pPr>
      <w:r>
        <w:t xml:space="preserve">Travel expenses will or will not be paid</w:t>
      </w:r>
    </w:p>
    <w:p>
      <w:pPr>
        <w:pStyle w:val="Compact"/>
        <w:numPr>
          <w:numId w:val="1002"/>
          <w:ilvl w:val="0"/>
        </w:numPr>
      </w:pPr>
      <w:r>
        <w:t xml:space="preserve">Recruitment and relocation incentives will or will not be 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nditio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nditio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2021-10-28T13:22:28Z</dcterms:created>
  <dcterms:modified xsi:type="dcterms:W3CDTF">2021-10-28T13:22:28Z</dcterms:modified>
</cp:coreProperties>
</file>