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https://www.velvetjobs.com/job-descriptions/aide</w:t>
        </w:r>
      </w:hyperlink>
    </w:p>
    <w:p>
      <w:pPr>
        <w:pStyle w:val="Heading1"/>
      </w:pPr>
      <w:bookmarkStart w:id="21" w:name="example-of-aide-job-description"/>
      <w:r>
        <w:t xml:space="preserve">Example of Aide Job Description</w:t>
      </w:r>
      <w:bookmarkEnd w:id="21"/>
    </w:p>
    <w:p>
      <w:pPr>
        <w:pStyle w:val="Compact"/>
      </w:pPr>
      <w:r>
        <w:t xml:space="preserve">Our company is hiring for an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de"/>
      <w:r>
        <w:t xml:space="preserve">Responsibilities for aide</w:t>
      </w:r>
      <w:bookmarkEnd w:id="22"/>
    </w:p>
    <w:p>
      <w:pPr>
        <w:pStyle w:val="Compact"/>
        <w:numPr>
          <w:numId w:val="1001"/>
          <w:ilvl w:val="0"/>
        </w:numPr>
      </w:pPr>
      <w:r>
        <w:t xml:space="preserve">Monitoring class rules</w:t>
      </w:r>
    </w:p>
    <w:p>
      <w:pPr>
        <w:pStyle w:val="Compact"/>
        <w:numPr>
          <w:numId w:val="1001"/>
          <w:ilvl w:val="0"/>
        </w:numPr>
      </w:pPr>
      <w:r>
        <w:t xml:space="preserve">General administrative support for the Director of Data Management and Performance Metrics, the Director of Strategic Planning and Performance Management, Director of Medicaid Data Analysis, LEAN and IT Liaison support</w:t>
      </w:r>
    </w:p>
    <w:p>
      <w:pPr>
        <w:pStyle w:val="Compact"/>
        <w:numPr>
          <w:numId w:val="1001"/>
          <w:ilvl w:val="0"/>
        </w:numPr>
      </w:pPr>
      <w:r>
        <w:t xml:space="preserve">Phone screening potential participants</w:t>
      </w:r>
    </w:p>
    <w:p>
      <w:pPr>
        <w:pStyle w:val="Compact"/>
        <w:numPr>
          <w:numId w:val="1001"/>
          <w:ilvl w:val="0"/>
        </w:numPr>
      </w:pPr>
      <w:r>
        <w:t xml:space="preserve">Running neuroscience experiments</w:t>
      </w:r>
    </w:p>
    <w:p>
      <w:pPr>
        <w:pStyle w:val="Compact"/>
        <w:numPr>
          <w:numId w:val="1001"/>
          <w:ilvl w:val="0"/>
        </w:numPr>
      </w:pPr>
      <w:r>
        <w:t xml:space="preserve">Lab organization (e.g., scheduling, reminder emails, and inventory)</w:t>
      </w:r>
    </w:p>
    <w:p>
      <w:pPr>
        <w:pStyle w:val="Compact"/>
        <w:numPr>
          <w:numId w:val="1001"/>
          <w:ilvl w:val="0"/>
        </w:numPr>
      </w:pPr>
      <w:r>
        <w:t xml:space="preserve">Keep studio lab organized</w:t>
      </w:r>
    </w:p>
    <w:p>
      <w:pPr>
        <w:pStyle w:val="Compact"/>
        <w:numPr>
          <w:numId w:val="1001"/>
          <w:ilvl w:val="0"/>
        </w:numPr>
      </w:pPr>
      <w:r>
        <w:t xml:space="preserve">Make sure the studio lab is kept clean, tool/supplies are put away</w:t>
      </w:r>
    </w:p>
    <w:p>
      <w:pPr>
        <w:pStyle w:val="Compact"/>
        <w:numPr>
          <w:numId w:val="1001"/>
          <w:ilvl w:val="0"/>
        </w:numPr>
      </w:pPr>
      <w:r>
        <w:t xml:space="preserve">Report if students are being sloppy or destructive</w:t>
      </w:r>
    </w:p>
    <w:p>
      <w:pPr>
        <w:pStyle w:val="Compact"/>
        <w:numPr>
          <w:numId w:val="1001"/>
          <w:ilvl w:val="0"/>
        </w:numPr>
      </w:pPr>
      <w:r>
        <w:t xml:space="preserve">Ensure no unauthorized use or access by non-ceramic student</w:t>
      </w:r>
    </w:p>
    <w:p>
      <w:pPr>
        <w:pStyle w:val="Compact"/>
        <w:numPr>
          <w:numId w:val="1001"/>
          <w:ilvl w:val="0"/>
        </w:numPr>
      </w:pPr>
      <w:r>
        <w:t xml:space="preserve">Coordinate and supervise middle school workshop using adaptive online course and associate activities</w:t>
      </w:r>
    </w:p>
    <w:p>
      <w:pPr>
        <w:pStyle w:val="Heading2"/>
      </w:pPr>
      <w:bookmarkStart w:id="23" w:name="qualifications-for-aide"/>
      <w:r>
        <w:t xml:space="preserve">Qualifications for aide</w:t>
      </w:r>
      <w:bookmarkEnd w:id="23"/>
    </w:p>
    <w:p>
      <w:pPr>
        <w:pStyle w:val="Compact"/>
        <w:numPr>
          <w:numId w:val="1002"/>
          <w:ilvl w:val="0"/>
        </w:numPr>
      </w:pPr>
      <w:r>
        <w:t xml:space="preserve">Experience in a long term care setting preferred</w:t>
      </w:r>
    </w:p>
    <w:p>
      <w:pPr>
        <w:pStyle w:val="Compact"/>
        <w:numPr>
          <w:numId w:val="1002"/>
          <w:ilvl w:val="0"/>
        </w:numPr>
      </w:pPr>
      <w:r>
        <w:t xml:space="preserve">Ability to interact well with different groups of people, including co-workers, management, both Federal and State personnel and the public</w:t>
      </w:r>
    </w:p>
    <w:p>
      <w:pPr>
        <w:pStyle w:val="Compact"/>
        <w:numPr>
          <w:numId w:val="1002"/>
          <w:ilvl w:val="0"/>
        </w:numPr>
      </w:pPr>
      <w:r>
        <w:t xml:space="preserve">Use procurement card for appropriate expenditures and in accordance with program guidelines and agency policies</w:t>
      </w:r>
    </w:p>
    <w:p>
      <w:pPr>
        <w:pStyle w:val="Compact"/>
        <w:numPr>
          <w:numId w:val="1002"/>
          <w:ilvl w:val="0"/>
        </w:numPr>
      </w:pPr>
      <w:r>
        <w:t xml:space="preserve">Reconcile procurement card expenditures on a monthly basis using the State Financial System (SFS)</w:t>
      </w:r>
    </w:p>
    <w:p>
      <w:pPr>
        <w:pStyle w:val="Compact"/>
        <w:numPr>
          <w:numId w:val="1002"/>
          <w:ilvl w:val="0"/>
        </w:numPr>
      </w:pPr>
      <w:r>
        <w:t xml:space="preserve">Prepare and submit purchase requests when needed</w:t>
      </w:r>
    </w:p>
    <w:p>
      <w:pPr>
        <w:pStyle w:val="Compact"/>
        <w:numPr>
          <w:numId w:val="1002"/>
          <w:ilvl w:val="0"/>
        </w:numPr>
      </w:pPr>
      <w:r>
        <w:t xml:space="preserve">May be required to provide after hour administrative assistance during emergencies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2021-10-28T13:20:54Z</dcterms:created>
  <dcterms:modified xsi:type="dcterms:W3CDTF">2021-10-28T13:20:54Z</dcterms:modified>
</cp:coreProperties>
</file>