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https://www.velvetjobs.com/job-descriptions/agile-program-manager</w:t>
        </w:r>
      </w:hyperlink>
    </w:p>
    <w:p>
      <w:pPr>
        <w:pStyle w:val="Heading1"/>
      </w:pPr>
      <w:bookmarkStart w:id="21" w:name="example-of-agile-program-manager-job-description"/>
      <w:r>
        <w:t xml:space="preserve">Example of Agile Program Manager Job Description</w:t>
      </w:r>
      <w:bookmarkEnd w:id="21"/>
    </w:p>
    <w:p>
      <w:pPr>
        <w:pStyle w:val="Compact"/>
      </w:pPr>
      <w:r>
        <w:t xml:space="preserve">Our growing company is looking to fill the role of agile program manager. To join our growing team, please review the list of responsibilities and qualifications.</w:t>
      </w:r>
    </w:p>
    <w:p>
      <w:pPr>
        <w:pStyle w:val="Heading2"/>
      </w:pPr>
      <w:bookmarkStart w:id="22" w:name="responsibilities-for-agile-program-manager"/>
      <w:r>
        <w:t xml:space="preserve">Responsibilities for agile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implementation of Agile talent development programs and processes</w:t>
      </w:r>
    </w:p>
    <w:p>
      <w:pPr>
        <w:pStyle w:val="Compact"/>
        <w:numPr>
          <w:numId w:val="1001"/>
          <w:ilvl w:val="0"/>
        </w:numPr>
      </w:pPr>
      <w:r>
        <w:t xml:space="preserve">Improve team understanding of Agile practices</w:t>
      </w:r>
    </w:p>
    <w:p>
      <w:pPr>
        <w:pStyle w:val="Compact"/>
        <w:numPr>
          <w:numId w:val="1001"/>
          <w:ilvl w:val="0"/>
        </w:numPr>
      </w:pPr>
      <w:r>
        <w:t xml:space="preserve">Promote continuous improvement of the Agile delivery processes and propose adaptations of the methodology to address novel situations</w:t>
      </w:r>
    </w:p>
    <w:p>
      <w:pPr>
        <w:pStyle w:val="Compact"/>
        <w:numPr>
          <w:numId w:val="1001"/>
          <w:ilvl w:val="0"/>
        </w:numPr>
      </w:pPr>
      <w:r>
        <w:t xml:space="preserve">Work with LBNL PI and management, and other national lab PIs, to ensure that all projects across all national laboratories are delivered on-time, within scope and within budget</w:t>
      </w:r>
    </w:p>
    <w:p>
      <w:pPr>
        <w:pStyle w:val="Compact"/>
        <w:numPr>
          <w:numId w:val="1001"/>
          <w:ilvl w:val="0"/>
        </w:numPr>
      </w:pPr>
      <w:r>
        <w:t xml:space="preserve">Assist in the definition of project scope and objectives, involving all relevant stakeholders and ensuring technical feasibility of the proposed work</w:t>
      </w:r>
    </w:p>
    <w:p>
      <w:pPr>
        <w:pStyle w:val="Compact"/>
        <w:numPr>
          <w:numId w:val="1001"/>
          <w:ilvl w:val="0"/>
        </w:numPr>
      </w:pPr>
      <w:r>
        <w:t xml:space="preserve">Monitor resource availability and allocation, including regular communications with PIs across labs</w:t>
      </w:r>
    </w:p>
    <w:p>
      <w:pPr>
        <w:pStyle w:val="Compact"/>
        <w:numPr>
          <w:numId w:val="1001"/>
          <w:ilvl w:val="0"/>
        </w:numPr>
      </w:pPr>
      <w:r>
        <w:t xml:space="preserve">Develop a detailed project plan to monitor and track progress, including milestones, deliverables, and go/no-go decision points</w:t>
      </w:r>
    </w:p>
    <w:p>
      <w:pPr>
        <w:pStyle w:val="Compact"/>
        <w:numPr>
          <w:numId w:val="1001"/>
          <w:ilvl w:val="0"/>
        </w:numPr>
      </w:pPr>
      <w:r>
        <w:t xml:space="preserve">Manage changes to the project scope, project schedule, and project costs using appropriate verification techniques and change control policies</w:t>
      </w:r>
    </w:p>
    <w:p>
      <w:pPr>
        <w:pStyle w:val="Compact"/>
        <w:numPr>
          <w:numId w:val="1001"/>
          <w:ilvl w:val="0"/>
        </w:numPr>
      </w:pPr>
      <w:r>
        <w:t xml:space="preserve">Manage the relationship with the client (DOE-BETO Technology Manager) and all stakeholders</w:t>
      </w:r>
    </w:p>
    <w:p>
      <w:pPr>
        <w:pStyle w:val="Compact"/>
        <w:numPr>
          <w:numId w:val="1001"/>
          <w:ilvl w:val="0"/>
        </w:numPr>
      </w:pPr>
      <w:r>
        <w:t xml:space="preserve">Develop and maintain comprehensive project documentation using collaborative IT resources</w:t>
      </w:r>
    </w:p>
    <w:p>
      <w:pPr>
        <w:pStyle w:val="Heading2"/>
      </w:pPr>
      <w:bookmarkStart w:id="23" w:name="qualifications-for-agile-program-manager"/>
      <w:r>
        <w:t xml:space="preserve">Qualifications for agile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Enthusiastic – must be high-energy and situationally aware</w:t>
      </w:r>
    </w:p>
    <w:p>
      <w:pPr>
        <w:pStyle w:val="Compact"/>
        <w:numPr>
          <w:numId w:val="1002"/>
          <w:ilvl w:val="0"/>
        </w:numPr>
      </w:pPr>
      <w:r>
        <w:t xml:space="preserve">Accountable – must embody a strong sense of responsibility for the timely completion of tasks, the responsibility to ensure a shared understanding of shared tasks</w:t>
      </w:r>
    </w:p>
    <w:p>
      <w:pPr>
        <w:pStyle w:val="Compact"/>
        <w:numPr>
          <w:numId w:val="1002"/>
          <w:ilvl w:val="0"/>
        </w:numPr>
      </w:pPr>
      <w:r>
        <w:t xml:space="preserve">7 plus years of Program Management in an Agile environment</w:t>
      </w:r>
    </w:p>
    <w:p>
      <w:pPr>
        <w:pStyle w:val="Compact"/>
        <w:numPr>
          <w:numId w:val="1002"/>
          <w:ilvl w:val="0"/>
        </w:numPr>
      </w:pPr>
      <w:r>
        <w:t xml:space="preserve">Enterprise Software background</w:t>
      </w:r>
    </w:p>
    <w:p>
      <w:pPr>
        <w:pStyle w:val="Compact"/>
        <w:numPr>
          <w:numId w:val="1002"/>
          <w:ilvl w:val="0"/>
        </w:numPr>
      </w:pPr>
      <w:r>
        <w:t xml:space="preserve">Security experience a strong plus</w:t>
      </w:r>
    </w:p>
    <w:p>
      <w:pPr>
        <w:pStyle w:val="Compact"/>
        <w:numPr>
          <w:numId w:val="1002"/>
          <w:ilvl w:val="0"/>
        </w:numPr>
      </w:pPr>
      <w:r>
        <w:t xml:space="preserve">Certified Scrum Master (CSM) certification or equivalent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ile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ile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2021-10-28T13:34:21Z</dcterms:created>
  <dcterms:modified xsi:type="dcterms:W3CDTF">2021-10-28T13:34:21Z</dcterms:modified>
</cp:coreProperties>
</file>