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https://www.velvetjobs.com/job-descriptions/agile-program-manager</w:t>
        </w:r>
      </w:hyperlink>
    </w:p>
    <w:p>
      <w:pPr>
        <w:pStyle w:val="Heading1"/>
      </w:pPr>
      <w:bookmarkStart w:id="21" w:name="example-of-agile-program-manager-job-description"/>
      <w:r>
        <w:t xml:space="preserve">Example of Agile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agile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ile-program-manager"/>
      <w:r>
        <w:t xml:space="preserve">Responsibilities for agile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Cross-sale of Atlassian toolkit (JIRA Agile, Portfolio, Bamboo, Bitbucket etc)</w:t>
      </w:r>
    </w:p>
    <w:p>
      <w:pPr>
        <w:pStyle w:val="Compact"/>
        <w:numPr>
          <w:numId w:val="1001"/>
          <w:ilvl w:val="0"/>
        </w:numPr>
      </w:pPr>
      <w:r>
        <w:t xml:space="preserve">Driving pre-sale activities for Agile projects</w:t>
      </w:r>
    </w:p>
    <w:p>
      <w:pPr>
        <w:pStyle w:val="Compact"/>
        <w:numPr>
          <w:numId w:val="1001"/>
          <w:ilvl w:val="0"/>
        </w:numPr>
      </w:pPr>
      <w:r>
        <w:t xml:space="preserve">Assessment of corporate clients and Agile adoption strategy development</w:t>
      </w:r>
    </w:p>
    <w:p>
      <w:pPr>
        <w:pStyle w:val="Compact"/>
        <w:numPr>
          <w:numId w:val="1001"/>
          <w:ilvl w:val="0"/>
        </w:numPr>
      </w:pPr>
      <w:r>
        <w:t xml:space="preserve">Agile consulting and coaching of client management and project teams</w:t>
      </w:r>
    </w:p>
    <w:p>
      <w:pPr>
        <w:pStyle w:val="Compact"/>
        <w:numPr>
          <w:numId w:val="1001"/>
          <w:ilvl w:val="0"/>
        </w:numPr>
      </w:pPr>
      <w:r>
        <w:t xml:space="preserve">Consulting on Agile scaling models and facilitation of their adoption</w:t>
      </w:r>
    </w:p>
    <w:p>
      <w:pPr>
        <w:pStyle w:val="Compact"/>
        <w:numPr>
          <w:numId w:val="1001"/>
          <w:ilvl w:val="0"/>
        </w:numPr>
      </w:pPr>
      <w:r>
        <w:t xml:space="preserve">Agile transformation projects management</w:t>
      </w:r>
    </w:p>
    <w:p>
      <w:pPr>
        <w:pStyle w:val="Compact"/>
        <w:numPr>
          <w:numId w:val="1001"/>
          <w:ilvl w:val="0"/>
        </w:numPr>
      </w:pPr>
      <w:r>
        <w:t xml:space="preserve">Training Agile teams</w:t>
      </w:r>
    </w:p>
    <w:p>
      <w:pPr>
        <w:pStyle w:val="Compact"/>
        <w:numPr>
          <w:numId w:val="1001"/>
          <w:ilvl w:val="0"/>
        </w:numPr>
      </w:pPr>
      <w:r>
        <w:t xml:space="preserve">Organize and facilitate Agile training programs where applicable</w:t>
      </w:r>
    </w:p>
    <w:p>
      <w:pPr>
        <w:pStyle w:val="Compact"/>
        <w:numPr>
          <w:numId w:val="1001"/>
          <w:ilvl w:val="0"/>
        </w:numPr>
      </w:pPr>
      <w:r>
        <w:t xml:space="preserve">Support Agile practice and governance with respect to process and documentation</w:t>
      </w:r>
    </w:p>
    <w:p>
      <w:pPr>
        <w:pStyle w:val="Compact"/>
        <w:numPr>
          <w:numId w:val="1001"/>
          <w:ilvl w:val="0"/>
        </w:numPr>
      </w:pPr>
      <w:r>
        <w:t xml:space="preserve">Ensure enterprise teams are practicing the core agile principles of collaboration, prioritization, team accountability, and visibility</w:t>
      </w:r>
    </w:p>
    <w:p>
      <w:pPr>
        <w:pStyle w:val="Heading2"/>
      </w:pPr>
      <w:bookmarkStart w:id="23" w:name="qualifications-for-agile-program-manager"/>
      <w:r>
        <w:t xml:space="preserve">Qualifications for agile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Guide team members with understanding the capabilities of Rally and help meet our planning, execution and reporting needs, performing a wide variety of trouble-shooting and problem-solving activities</w:t>
      </w:r>
    </w:p>
    <w:p>
      <w:pPr>
        <w:pStyle w:val="Compact"/>
        <w:numPr>
          <w:numId w:val="1002"/>
          <w:ilvl w:val="0"/>
        </w:numPr>
      </w:pPr>
      <w:r>
        <w:t xml:space="preserve">Provide mentoring to teams on best practices for code quality, use of simple design constructs, and proper application of computer engineering principles, along with planning, execution and release management</w:t>
      </w:r>
    </w:p>
    <w:p>
      <w:pPr>
        <w:pStyle w:val="Compact"/>
        <w:numPr>
          <w:numId w:val="1002"/>
          <w:ilvl w:val="0"/>
        </w:numPr>
      </w:pPr>
      <w:r>
        <w:t xml:space="preserve">Enlist support and supporters across the firm</w:t>
      </w:r>
    </w:p>
    <w:p>
      <w:pPr>
        <w:pStyle w:val="Compact"/>
        <w:numPr>
          <w:numId w:val="1002"/>
          <w:ilvl w:val="0"/>
        </w:numPr>
      </w:pPr>
      <w:r>
        <w:t xml:space="preserve">Demonstrate business results and help make results visible</w:t>
      </w:r>
    </w:p>
    <w:p>
      <w:pPr>
        <w:pStyle w:val="Compact"/>
        <w:numPr>
          <w:numId w:val="1002"/>
          <w:ilvl w:val="0"/>
        </w:numPr>
      </w:pPr>
      <w:r>
        <w:t xml:space="preserve">Bachelor’s degree in a technical (BS) or business related field (BA)</w:t>
      </w:r>
    </w:p>
    <w:p>
      <w:pPr>
        <w:pStyle w:val="Compact"/>
        <w:numPr>
          <w:numId w:val="1002"/>
          <w:ilvl w:val="0"/>
        </w:numPr>
      </w:pPr>
      <w:r>
        <w:t xml:space="preserve">Overall 9-14 yrs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2021-10-28T13:11:50Z</dcterms:created>
  <dcterms:modified xsi:type="dcterms:W3CDTF">2021-10-28T13:11:50Z</dcterms:modified>
</cp:coreProperties>
</file>