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https://www.velvetjobs.com/job-descriptions/agile-coach</w:t>
        </w:r>
      </w:hyperlink>
    </w:p>
    <w:p>
      <w:pPr>
        <w:pStyle w:val="Heading1"/>
      </w:pPr>
      <w:bookmarkStart w:id="21" w:name="example-of-agile-coach-job-description"/>
      <w:r>
        <w:t xml:space="preserve">Example of Agile Coach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agile coach. To join our growing team, please review the list of responsibilities and qualifications.</w:t>
      </w:r>
    </w:p>
    <w:p>
      <w:pPr>
        <w:pStyle w:val="Heading2"/>
      </w:pPr>
      <w:bookmarkStart w:id="22" w:name="responsibilities-for-agile-coach"/>
      <w:r>
        <w:t xml:space="preserve">Responsibilities for agile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Coach, mentor, and advise technology, business, and management teams in applying Agile values, principles, frameworks, and approaches</w:t>
      </w:r>
    </w:p>
    <w:p>
      <w:pPr>
        <w:pStyle w:val="Compact"/>
        <w:numPr>
          <w:numId w:val="1001"/>
          <w:ilvl w:val="0"/>
        </w:numPr>
      </w:pPr>
      <w:r>
        <w:t xml:space="preserve">Coach, mentor, and guide teams in Agile release planning, kickoff, and sprint planning events</w:t>
      </w:r>
    </w:p>
    <w:p>
      <w:pPr>
        <w:pStyle w:val="Compact"/>
        <w:numPr>
          <w:numId w:val="1001"/>
          <w:ilvl w:val="0"/>
        </w:numPr>
      </w:pPr>
      <w:r>
        <w:t xml:space="preserve">Coach and mentor teams in creating, managing, and using product backlogs, identifying project interdependencies, and delivering value using doneness and acceptance criteria</w:t>
      </w:r>
    </w:p>
    <w:p>
      <w:pPr>
        <w:pStyle w:val="Compact"/>
        <w:numPr>
          <w:numId w:val="1001"/>
          <w:ilvl w:val="0"/>
        </w:numPr>
      </w:pPr>
      <w:r>
        <w:t xml:space="preserve">Guide teams in using and sharing data to improve outcomes, delivery, and organizational support</w:t>
      </w:r>
    </w:p>
    <w:p>
      <w:pPr>
        <w:pStyle w:val="Compact"/>
        <w:numPr>
          <w:numId w:val="1001"/>
          <w:ilvl w:val="0"/>
        </w:numPr>
      </w:pPr>
      <w:r>
        <w:t xml:space="preserve">Guide teams in removing impediments, finding agreement, and resolving conflicts</w:t>
      </w:r>
    </w:p>
    <w:p>
      <w:pPr>
        <w:pStyle w:val="Compact"/>
        <w:numPr>
          <w:numId w:val="1001"/>
          <w:ilvl w:val="0"/>
        </w:numPr>
      </w:pPr>
      <w:r>
        <w:t xml:space="preserve">Coach and mentor peer and junior staff members</w:t>
      </w:r>
    </w:p>
    <w:p>
      <w:pPr>
        <w:pStyle w:val="Compact"/>
        <w:numPr>
          <w:numId w:val="1001"/>
          <w:ilvl w:val="0"/>
        </w:numPr>
      </w:pPr>
      <w:r>
        <w:t xml:space="preserve">Lead business development activities such as proposals, capture activities, account teams, whitepaper development, speaking events, and other thought leadership activities</w:t>
      </w:r>
    </w:p>
    <w:p>
      <w:pPr>
        <w:pStyle w:val="Compact"/>
        <w:numPr>
          <w:numId w:val="1001"/>
          <w:ilvl w:val="0"/>
        </w:numPr>
      </w:pPr>
      <w:r>
        <w:t xml:space="preserve">Assess Agile maturity of the organisation and identify how individual teams can increase their Agile maturity level</w:t>
      </w:r>
    </w:p>
    <w:p>
      <w:pPr>
        <w:pStyle w:val="Compact"/>
        <w:numPr>
          <w:numId w:val="1001"/>
          <w:ilvl w:val="0"/>
        </w:numPr>
      </w:pPr>
      <w:r>
        <w:t xml:space="preserve">Coach individuals at all levels of the organisation</w:t>
      </w:r>
    </w:p>
    <w:p>
      <w:pPr>
        <w:pStyle w:val="Compact"/>
        <w:numPr>
          <w:numId w:val="1001"/>
          <w:ilvl w:val="0"/>
        </w:numPr>
      </w:pPr>
      <w:r>
        <w:t xml:space="preserve">Support and educate Product Owners and QA Leads on grooming the product backlog and preparing user stories for the sprint (Acceptance Criteria, Use Cases and Test Cases)</w:t>
      </w:r>
    </w:p>
    <w:p>
      <w:pPr>
        <w:pStyle w:val="Heading2"/>
      </w:pPr>
      <w:bookmarkStart w:id="23" w:name="qualifications-for-agile-coach"/>
      <w:r>
        <w:t xml:space="preserve">Qualifications for agile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as an agile coach in a large enterprise</w:t>
      </w:r>
    </w:p>
    <w:p>
      <w:pPr>
        <w:pStyle w:val="Compact"/>
        <w:numPr>
          <w:numId w:val="1002"/>
          <w:ilvl w:val="0"/>
        </w:numPr>
      </w:pPr>
      <w:r>
        <w:t xml:space="preserve">Must have experience in scaling agile at an enterprise level</w:t>
      </w:r>
    </w:p>
    <w:p>
      <w:pPr>
        <w:pStyle w:val="Compact"/>
        <w:numPr>
          <w:numId w:val="1002"/>
          <w:ilvl w:val="0"/>
        </w:numPr>
      </w:pPr>
      <w:r>
        <w:t xml:space="preserve">Ability to coach and mentor the team to reach their potential</w:t>
      </w:r>
    </w:p>
    <w:p>
      <w:pPr>
        <w:pStyle w:val="Compact"/>
        <w:numPr>
          <w:numId w:val="1002"/>
          <w:ilvl w:val="0"/>
        </w:numPr>
      </w:pPr>
      <w:r>
        <w:t xml:space="preserve">Demonstrates initiative by anticipating risks, issues and opportunities, and escalating them accordingly</w:t>
      </w:r>
    </w:p>
    <w:p>
      <w:pPr>
        <w:pStyle w:val="Compact"/>
        <w:numPr>
          <w:numId w:val="1002"/>
          <w:ilvl w:val="0"/>
        </w:numPr>
      </w:pPr>
      <w:r>
        <w:t xml:space="preserve">Seven or more years of direct experience in aspects of Information Technology (Software design/ development, IT Architecture or other related IT areas)</w:t>
      </w:r>
    </w:p>
    <w:p>
      <w:pPr>
        <w:pStyle w:val="Compact"/>
        <w:numPr>
          <w:numId w:val="1002"/>
          <w:ilvl w:val="0"/>
        </w:numPr>
      </w:pPr>
      <w:r>
        <w:t xml:space="preserve">Enabling programs/portfolios in the application of current agile practices</w:t>
      </w:r>
      <w:r>
        <w:softHyphen/>
      </w:r>
      <w:r>
        <w:t xml:space="preserve"> by providing hands on coaching &amp;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gile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gile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2021-10-28T18:38:32Z</dcterms:created>
  <dcterms:modified xsi:type="dcterms:W3CDTF">2021-10-28T18:38:32Z</dcterms:modified>
</cp:coreProperties>
</file>