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https://www.velvetjobs.com/job-descriptions/agent-customer-service</w:t>
        </w:r>
      </w:hyperlink>
    </w:p>
    <w:p>
      <w:pPr>
        <w:pStyle w:val="Heading1"/>
      </w:pPr>
      <w:bookmarkStart w:id="21" w:name="example-of-agent-customer-service-job-description"/>
      <w:r>
        <w:t xml:space="preserve">Example of Agent, Customer Service Job Description</w:t>
      </w:r>
      <w:bookmarkEnd w:id="21"/>
    </w:p>
    <w:p>
      <w:pPr>
        <w:pStyle w:val="Compact"/>
      </w:pPr>
      <w:r>
        <w:t xml:space="preserve">Our company is looking for an agent, customer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gent-customer-service"/>
      <w:r>
        <w:t xml:space="preserve">Responsibilities for agent, customer service</w:t>
      </w:r>
      <w:bookmarkEnd w:id="22"/>
    </w:p>
    <w:p>
      <w:pPr>
        <w:pStyle w:val="Compact"/>
        <w:numPr>
          <w:numId w:val="1001"/>
          <w:ilvl w:val="0"/>
        </w:numPr>
      </w:pPr>
      <w:r>
        <w:t xml:space="preserve">Work closely with dispatch and accounting department</w:t>
      </w:r>
    </w:p>
    <w:p>
      <w:pPr>
        <w:pStyle w:val="Compact"/>
        <w:numPr>
          <w:numId w:val="1001"/>
          <w:ilvl w:val="0"/>
        </w:numPr>
      </w:pPr>
      <w:r>
        <w:t xml:space="preserve">Answer inbound calls/emails</w:t>
      </w:r>
    </w:p>
    <w:p>
      <w:pPr>
        <w:pStyle w:val="Compact"/>
        <w:numPr>
          <w:numId w:val="1001"/>
          <w:ilvl w:val="0"/>
        </w:numPr>
      </w:pPr>
      <w:r>
        <w:t xml:space="preserve">Handle customer problems and questions using multiple computer programs</w:t>
      </w:r>
    </w:p>
    <w:p>
      <w:pPr>
        <w:pStyle w:val="Compact"/>
        <w:numPr>
          <w:numId w:val="1001"/>
          <w:ilvl w:val="0"/>
        </w:numPr>
      </w:pPr>
      <w:r>
        <w:t xml:space="preserve">Coordinate different teams in different locations to get the job done</w:t>
      </w:r>
    </w:p>
    <w:p>
      <w:pPr>
        <w:pStyle w:val="Compact"/>
        <w:numPr>
          <w:numId w:val="1001"/>
          <w:ilvl w:val="0"/>
        </w:numPr>
      </w:pPr>
      <w:r>
        <w:t xml:space="preserve">Create a sense of urgency, when it is impacting a customer</w:t>
      </w:r>
    </w:p>
    <w:p>
      <w:pPr>
        <w:pStyle w:val="Compact"/>
        <w:numPr>
          <w:numId w:val="1001"/>
          <w:ilvl w:val="0"/>
        </w:numPr>
      </w:pPr>
      <w:r>
        <w:t xml:space="preserve">Computerized check-in of passengers for international and domestic travel</w:t>
      </w:r>
    </w:p>
    <w:p>
      <w:pPr>
        <w:pStyle w:val="Compact"/>
        <w:numPr>
          <w:numId w:val="1001"/>
          <w:ilvl w:val="0"/>
        </w:numPr>
      </w:pPr>
      <w:r>
        <w:t xml:space="preserve">Designate seat assignments</w:t>
      </w:r>
    </w:p>
    <w:p>
      <w:pPr>
        <w:pStyle w:val="Compact"/>
        <w:numPr>
          <w:numId w:val="1001"/>
          <w:ilvl w:val="0"/>
        </w:numPr>
      </w:pPr>
      <w:r>
        <w:t xml:space="preserve">Verify documentation for international and domestic flights</w:t>
      </w:r>
    </w:p>
    <w:p>
      <w:pPr>
        <w:pStyle w:val="Compact"/>
        <w:numPr>
          <w:numId w:val="1001"/>
          <w:ilvl w:val="0"/>
        </w:numPr>
      </w:pPr>
      <w:r>
        <w:t xml:space="preserve">Ensure correct boarding passes are provided to each passenger for the assigned charter flight</w:t>
      </w:r>
    </w:p>
    <w:p>
      <w:pPr>
        <w:pStyle w:val="Compact"/>
        <w:numPr>
          <w:numId w:val="1001"/>
          <w:ilvl w:val="0"/>
        </w:numPr>
      </w:pPr>
      <w:r>
        <w:t xml:space="preserve">Verify ticket and seat reservations</w:t>
      </w:r>
    </w:p>
    <w:p>
      <w:pPr>
        <w:pStyle w:val="Heading2"/>
      </w:pPr>
      <w:bookmarkStart w:id="23" w:name="qualifications-for-agent-customer-service"/>
      <w:r>
        <w:t xml:space="preserve">Qualifications for agent, customer service</w:t>
      </w:r>
      <w:bookmarkEnd w:id="23"/>
    </w:p>
    <w:p>
      <w:pPr>
        <w:pStyle w:val="Compact"/>
        <w:numPr>
          <w:numId w:val="1002"/>
          <w:ilvl w:val="0"/>
        </w:numPr>
      </w:pPr>
      <w:r>
        <w:t xml:space="preserve">A true desire to help others!</w:t>
      </w:r>
    </w:p>
    <w:p>
      <w:pPr>
        <w:pStyle w:val="Compact"/>
        <w:numPr>
          <w:numId w:val="1002"/>
          <w:ilvl w:val="0"/>
        </w:numPr>
      </w:pPr>
      <w:r>
        <w:t xml:space="preserve">Comfortable utilizing search engines and doing data entry</w:t>
      </w:r>
    </w:p>
    <w:p>
      <w:pPr>
        <w:pStyle w:val="Compact"/>
        <w:numPr>
          <w:numId w:val="1002"/>
          <w:ilvl w:val="0"/>
        </w:numPr>
      </w:pPr>
      <w:r>
        <w:t xml:space="preserve">Or service scheduling</w:t>
      </w:r>
    </w:p>
    <w:p>
      <w:pPr>
        <w:pStyle w:val="Compact"/>
        <w:numPr>
          <w:numId w:val="1002"/>
          <w:ilvl w:val="0"/>
        </w:numPr>
      </w:pPr>
      <w:r>
        <w:t xml:space="preserve">Applies understanding of aircraft cargo loading capacities</w:t>
      </w:r>
    </w:p>
    <w:p>
      <w:pPr>
        <w:pStyle w:val="Compact"/>
        <w:numPr>
          <w:numId w:val="1002"/>
          <w:ilvl w:val="0"/>
        </w:numPr>
      </w:pPr>
      <w:r>
        <w:t xml:space="preserve">10-Key By Touch and Proficient in Data Entry</w:t>
      </w:r>
    </w:p>
    <w:p>
      <w:pPr>
        <w:pStyle w:val="Compact"/>
        <w:numPr>
          <w:numId w:val="1002"/>
          <w:ilvl w:val="0"/>
        </w:numPr>
      </w:pPr>
      <w:r>
        <w:t xml:space="preserve">3 to 5 years customer service and or optical background/experience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t-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t-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2021-10-28T13:12:00Z</dcterms:created>
  <dcterms:modified xsi:type="dcterms:W3CDTF">2021-10-28T13:12:00Z</dcterms:modified>
</cp:coreProperties>
</file>