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https://www.velvetjobs.com/job-descriptions/aftermarket-sales</w:t>
        </w:r>
      </w:hyperlink>
    </w:p>
    <w:p>
      <w:pPr>
        <w:pStyle w:val="Heading1"/>
      </w:pPr>
      <w:bookmarkStart w:id="21" w:name="example-of-aftermarket-sales-job-description"/>
      <w:r>
        <w:t xml:space="preserve">Example of Aftermarket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aftermarket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ftermarket-sales"/>
      <w:r>
        <w:t xml:space="preserve">Responsibilities for aftermarket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effort to derive strategy to attack competitor UV installations across defined territory</w:t>
      </w:r>
    </w:p>
    <w:p>
      <w:pPr>
        <w:pStyle w:val="Compact"/>
        <w:numPr>
          <w:numId w:val="1001"/>
          <w:ilvl w:val="0"/>
        </w:numPr>
      </w:pPr>
      <w:r>
        <w:t xml:space="preserve">Conduct field training of sales representatives and service technicians regarding the Wedeco UV processes for health checks conducting ongoing competency training</w:t>
      </w:r>
    </w:p>
    <w:p>
      <w:pPr>
        <w:pStyle w:val="Compact"/>
        <w:numPr>
          <w:numId w:val="1001"/>
          <w:ilvl w:val="0"/>
        </w:numPr>
      </w:pPr>
      <w:r>
        <w:t xml:space="preserve">Promote new products and services to increase Aftermarket sales revenue, aggressive solicitation of orders, customer inquiry, and quote follow-up, all while optimizing growth</w:t>
      </w:r>
    </w:p>
    <w:p>
      <w:pPr>
        <w:pStyle w:val="Compact"/>
        <w:numPr>
          <w:numId w:val="1001"/>
          <w:ilvl w:val="0"/>
        </w:numPr>
      </w:pPr>
      <w:r>
        <w:t xml:space="preserve">Collaborate and indirectly manage customer facing activities (requests, complaints, ) with the respective sales management teams</w:t>
      </w:r>
    </w:p>
    <w:p>
      <w:pPr>
        <w:pStyle w:val="Compact"/>
        <w:numPr>
          <w:numId w:val="1001"/>
          <w:ilvl w:val="0"/>
        </w:numPr>
      </w:pPr>
      <w:r>
        <w:t xml:space="preserve">Maintain and leverage the Wedeco UV databases and develop communication plans for mapping specific site customer needs and requirements</w:t>
      </w:r>
    </w:p>
    <w:p>
      <w:pPr>
        <w:pStyle w:val="Compact"/>
        <w:numPr>
          <w:numId w:val="1001"/>
          <w:ilvl w:val="0"/>
        </w:numPr>
      </w:pPr>
      <w:r>
        <w:t xml:space="preserve">Perform on-site start-up service for specified UV products</w:t>
      </w:r>
    </w:p>
    <w:p>
      <w:pPr>
        <w:pStyle w:val="Compact"/>
        <w:numPr>
          <w:numId w:val="1001"/>
          <w:ilvl w:val="0"/>
        </w:numPr>
      </w:pPr>
      <w:r>
        <w:t xml:space="preserve">Provide installation assistance for UV products to contractors, customers and OEM’s</w:t>
      </w:r>
    </w:p>
    <w:p>
      <w:pPr>
        <w:pStyle w:val="Compact"/>
        <w:numPr>
          <w:numId w:val="1001"/>
          <w:ilvl w:val="0"/>
        </w:numPr>
      </w:pPr>
      <w:r>
        <w:t xml:space="preserve">Perform on-site repairs with the aid of the “Shop-On-Wheels” or other mobile service vehicles and equipment, as assigned</w:t>
      </w:r>
    </w:p>
    <w:p>
      <w:pPr>
        <w:pStyle w:val="Compact"/>
        <w:numPr>
          <w:numId w:val="1001"/>
          <w:ilvl w:val="0"/>
        </w:numPr>
      </w:pPr>
      <w:r>
        <w:t xml:space="preserve">Troubleshoot units and components of various systems employing UV products</w:t>
      </w:r>
    </w:p>
    <w:p>
      <w:pPr>
        <w:pStyle w:val="Compact"/>
        <w:numPr>
          <w:numId w:val="1001"/>
          <w:ilvl w:val="0"/>
        </w:numPr>
      </w:pPr>
      <w:r>
        <w:t xml:space="preserve">Disseminate service information and provide informal/hands-on training at customer’s locations</w:t>
      </w:r>
    </w:p>
    <w:p>
      <w:pPr>
        <w:pStyle w:val="Heading2"/>
      </w:pPr>
      <w:bookmarkStart w:id="23" w:name="qualifications-for-aftermarket-sales"/>
      <w:r>
        <w:t xml:space="preserve">Qualifications for aftermarket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work experience required including experience in aftermarket sales and/or service</w:t>
      </w:r>
    </w:p>
    <w:p>
      <w:pPr>
        <w:pStyle w:val="Compact"/>
        <w:numPr>
          <w:numId w:val="1002"/>
          <w:ilvl w:val="0"/>
        </w:numPr>
      </w:pPr>
      <w:r>
        <w:t xml:space="preserve">Record, collect and report on service and technical repairs problems</w:t>
      </w:r>
    </w:p>
    <w:p>
      <w:pPr>
        <w:pStyle w:val="Compact"/>
        <w:numPr>
          <w:numId w:val="1002"/>
          <w:ilvl w:val="0"/>
        </w:numPr>
      </w:pPr>
      <w:r>
        <w:t xml:space="preserve">Maintain service vehicle, tools and equipment provided for the execution and delivery of service products in an operational and clean condition</w:t>
      </w:r>
    </w:p>
    <w:p>
      <w:pPr>
        <w:pStyle w:val="Compact"/>
        <w:numPr>
          <w:numId w:val="1002"/>
          <w:ilvl w:val="0"/>
        </w:numPr>
      </w:pPr>
      <w:r>
        <w:t xml:space="preserve">Operate in safe manner consistent with federal, state, corporate and local guidelines for the tasks assigned</w:t>
      </w:r>
    </w:p>
    <w:p>
      <w:pPr>
        <w:pStyle w:val="Compact"/>
        <w:numPr>
          <w:numId w:val="1002"/>
          <w:ilvl w:val="0"/>
        </w:numPr>
      </w:pPr>
      <w:r>
        <w:t xml:space="preserve">Maintain pertinent records as required for the operation of the vehicle and the execution of the duties assigned to a described service product</w:t>
      </w:r>
    </w:p>
    <w:p>
      <w:pPr>
        <w:pStyle w:val="Compact"/>
        <w:numPr>
          <w:numId w:val="1002"/>
          <w:ilvl w:val="0"/>
        </w:numPr>
      </w:pPr>
      <w:r>
        <w:t xml:space="preserve">Assist in product warranty determination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termarke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termarke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2021-10-28T13:24:43Z</dcterms:created>
  <dcterms:modified xsi:type="dcterms:W3CDTF">2021-10-28T13:24:43Z</dcterms:modified>
</cp:coreProperties>
</file>