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https://www.velvetjobs.com/job-descriptions/after-sales-manager</w:t>
        </w:r>
      </w:hyperlink>
    </w:p>
    <w:p>
      <w:pPr>
        <w:pStyle w:val="Heading1"/>
      </w:pPr>
      <w:bookmarkStart w:id="21" w:name="example-of-after-sales-manager-job-description"/>
      <w:r>
        <w:t xml:space="preserve">Example of After Sales Manager Job Description</w:t>
      </w:r>
      <w:bookmarkEnd w:id="21"/>
    </w:p>
    <w:p>
      <w:pPr>
        <w:pStyle w:val="Compact"/>
      </w:pPr>
      <w:r>
        <w:t xml:space="preserve">Our company is growing rapidly and is looking for an after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fter-sales-manager"/>
      <w:r>
        <w:t xml:space="preserve">Responsibilities for after sales manager</w:t>
      </w:r>
      <w:bookmarkEnd w:id="22"/>
    </w:p>
    <w:p>
      <w:pPr>
        <w:pStyle w:val="Compact"/>
        <w:numPr>
          <w:numId w:val="1001"/>
          <w:ilvl w:val="0"/>
        </w:numPr>
      </w:pPr>
      <w:r>
        <w:t xml:space="preserve">Respond to client’s pre and post bid technical questions in an efficient and clear manner to maximize clients’ confidence in SPIG’s proposal</w:t>
      </w:r>
    </w:p>
    <w:p>
      <w:pPr>
        <w:pStyle w:val="Compact"/>
        <w:numPr>
          <w:numId w:val="1001"/>
          <w:ilvl w:val="0"/>
        </w:numPr>
      </w:pPr>
      <w:r>
        <w:t xml:space="preserve">Recommends annual sales goal and appraises senior management on status of wet cooling aftersales and service opportunities</w:t>
      </w:r>
    </w:p>
    <w:p>
      <w:pPr>
        <w:pStyle w:val="Compact"/>
        <w:numPr>
          <w:numId w:val="1001"/>
          <w:ilvl w:val="0"/>
        </w:numPr>
      </w:pPr>
      <w:r>
        <w:t xml:space="preserve">Coordinate and participation in sales and service “Road Show"</w:t>
      </w:r>
    </w:p>
    <w:p>
      <w:pPr>
        <w:pStyle w:val="Compact"/>
        <w:numPr>
          <w:numId w:val="1001"/>
          <w:ilvl w:val="0"/>
        </w:numPr>
      </w:pPr>
      <w:r>
        <w:t xml:space="preserve">Formulate strong after-sales goals such as Service Contract Implementation, with the objectives of supporting sales</w:t>
      </w:r>
    </w:p>
    <w:p>
      <w:pPr>
        <w:pStyle w:val="Compact"/>
        <w:numPr>
          <w:numId w:val="1001"/>
          <w:ilvl w:val="0"/>
        </w:numPr>
      </w:pPr>
      <w:r>
        <w:t xml:space="preserve">Responsible for service and after sales business in UK (capable of doing physical maintenance on-site)</w:t>
      </w:r>
    </w:p>
    <w:p>
      <w:pPr>
        <w:pStyle w:val="Compact"/>
        <w:numPr>
          <w:numId w:val="1001"/>
          <w:ilvl w:val="0"/>
        </w:numPr>
      </w:pPr>
      <w:r>
        <w:t xml:space="preserve">Drive growth in the business by being pro-active in sales efforts</w:t>
      </w:r>
    </w:p>
    <w:p>
      <w:pPr>
        <w:pStyle w:val="Compact"/>
        <w:numPr>
          <w:numId w:val="1001"/>
          <w:ilvl w:val="0"/>
        </w:numPr>
      </w:pPr>
      <w:r>
        <w:t xml:space="preserve">Provide technical support and troubleshooting to all customers in UK (phone, e-mail and on sites)</w:t>
      </w:r>
    </w:p>
    <w:p>
      <w:pPr>
        <w:pStyle w:val="Compact"/>
        <w:numPr>
          <w:numId w:val="1001"/>
          <w:ilvl w:val="0"/>
        </w:numPr>
      </w:pPr>
      <w:r>
        <w:t xml:space="preserve">Management of WRE Service team in UK (2-3 employees)</w:t>
      </w:r>
    </w:p>
    <w:p>
      <w:pPr>
        <w:pStyle w:val="Compact"/>
        <w:numPr>
          <w:numId w:val="1001"/>
          <w:ilvl w:val="0"/>
        </w:numPr>
      </w:pPr>
      <w:r>
        <w:t xml:space="preserve">Management of the network of service sub-contractors in UK (technical support, coordination, development of competences, extension or reduction of network, commercial agreements)</w:t>
      </w:r>
    </w:p>
    <w:p>
      <w:pPr>
        <w:pStyle w:val="Compact"/>
        <w:numPr>
          <w:numId w:val="1001"/>
          <w:ilvl w:val="0"/>
        </w:numPr>
      </w:pPr>
      <w:r>
        <w:t xml:space="preserve">Administration of own work</w:t>
      </w:r>
    </w:p>
    <w:p>
      <w:pPr>
        <w:pStyle w:val="Heading2"/>
      </w:pPr>
      <w:bookmarkStart w:id="23" w:name="qualifications-for-after-sales-manager"/>
      <w:r>
        <w:t xml:space="preserve">Qualifications for after sales manager</w:t>
      </w:r>
      <w:bookmarkEnd w:id="23"/>
    </w:p>
    <w:p>
      <w:pPr>
        <w:pStyle w:val="Compact"/>
        <w:numPr>
          <w:numId w:val="1002"/>
          <w:ilvl w:val="0"/>
        </w:numPr>
      </w:pPr>
      <w:r>
        <w:t xml:space="preserve">Ability to multi-task and proficient in Microsoft Suite</w:t>
      </w:r>
    </w:p>
    <w:p>
      <w:pPr>
        <w:pStyle w:val="Compact"/>
        <w:numPr>
          <w:numId w:val="1002"/>
          <w:ilvl w:val="0"/>
        </w:numPr>
      </w:pPr>
      <w:r>
        <w:t xml:space="preserve">Counsel and advise dealers on goodwill decisions of goodwill spending and monitor budgets</w:t>
      </w:r>
    </w:p>
    <w:p>
      <w:pPr>
        <w:pStyle w:val="Compact"/>
        <w:numPr>
          <w:numId w:val="1002"/>
          <w:ilvl w:val="0"/>
        </w:numPr>
      </w:pPr>
      <w:r>
        <w:t xml:space="preserve">Deliver operational excellence as measured by twice a year NADA dealer survey results</w:t>
      </w:r>
    </w:p>
    <w:p>
      <w:pPr>
        <w:pStyle w:val="Compact"/>
        <w:numPr>
          <w:numId w:val="1002"/>
          <w:ilvl w:val="0"/>
        </w:numPr>
      </w:pPr>
      <w:r>
        <w:t xml:space="preserve">Bachelor's degree, in business, automotive or related field preferred with 5-7 years of experience, prior experience with an OEM calling on dealerships or working with dealerships from a customer relations and automotive repair perspective</w:t>
      </w:r>
    </w:p>
    <w:p>
      <w:pPr>
        <w:pStyle w:val="Compact"/>
        <w:numPr>
          <w:numId w:val="1002"/>
          <w:ilvl w:val="0"/>
        </w:numPr>
      </w:pPr>
      <w:r>
        <w:t xml:space="preserve">Ability to work independently, multi-task and have proficiency in Microsoft Suite applications</w:t>
      </w:r>
    </w:p>
    <w:p>
      <w:pPr>
        <w:pStyle w:val="Compact"/>
        <w:numPr>
          <w:numId w:val="1002"/>
          <w:ilvl w:val="0"/>
        </w:numPr>
      </w:pPr>
      <w:r>
        <w:t xml:space="preserve">Support EVP, Group After Sales and direct reports in all key HR initiatives including talent reviews, key talent identification, succession planning, performance management process, top employer, leadership development, and diversity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te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te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2021-10-28T13:08:47Z</dcterms:created>
  <dcterms:modified xsi:type="dcterms:W3CDTF">2021-10-28T13:08:47Z</dcterms:modified>
</cp:coreProperties>
</file>