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https://www.velvetjobs.com/job-descriptions/aerospace-engineer</w:t>
        </w:r>
      </w:hyperlink>
    </w:p>
    <w:p>
      <w:pPr>
        <w:pStyle w:val="Heading1"/>
      </w:pPr>
      <w:bookmarkStart w:id="21" w:name="example-of-aerospace-engineer-job-description"/>
      <w:r>
        <w:t xml:space="preserve">Example of Aerospace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aerospace engineer. To join our growing team, please review the list of responsibilities and qualifications.</w:t>
      </w:r>
    </w:p>
    <w:p>
      <w:pPr>
        <w:pStyle w:val="Heading2"/>
      </w:pPr>
      <w:bookmarkStart w:id="22" w:name="responsibilities-for-aerospace-engineer"/>
      <w:r>
        <w:t xml:space="preserve">Responsibilities for aerospace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engineering and CAD services to the customer</w:t>
      </w:r>
    </w:p>
    <w:p>
      <w:pPr>
        <w:pStyle w:val="Compact"/>
        <w:numPr>
          <w:numId w:val="1001"/>
          <w:ilvl w:val="0"/>
        </w:numPr>
      </w:pPr>
      <w:r>
        <w:t xml:space="preserve">Technical analysis and Enovia (Product Lifecycle Management) release actions</w:t>
      </w:r>
    </w:p>
    <w:p>
      <w:pPr>
        <w:pStyle w:val="Compact"/>
        <w:numPr>
          <w:numId w:val="1001"/>
          <w:ilvl w:val="0"/>
        </w:numPr>
      </w:pPr>
      <w:r>
        <w:t xml:space="preserve">Will review work by Co-Ops, junior engineers, and peer engineers</w:t>
      </w:r>
    </w:p>
    <w:p>
      <w:pPr>
        <w:pStyle w:val="Compact"/>
        <w:numPr>
          <w:numId w:val="1001"/>
          <w:ilvl w:val="0"/>
        </w:numPr>
      </w:pPr>
      <w:r>
        <w:t xml:space="preserve">Will develop and coach others on the CDI team</w:t>
      </w:r>
    </w:p>
    <w:p>
      <w:pPr>
        <w:pStyle w:val="Compact"/>
        <w:numPr>
          <w:numId w:val="1001"/>
          <w:ilvl w:val="0"/>
        </w:numPr>
      </w:pPr>
      <w:r>
        <w:t xml:space="preserve">Support Johnson Space Center’s activities for long duration space flight through the JETS Contract</w:t>
      </w:r>
    </w:p>
    <w:p>
      <w:pPr>
        <w:pStyle w:val="Compact"/>
        <w:numPr>
          <w:numId w:val="1001"/>
          <w:ilvl w:val="0"/>
        </w:numPr>
      </w:pPr>
      <w:r>
        <w:t xml:space="preserve">Use finite element modeling techniques using FEMAP or PATRAN for finite element model development and NASTRAN for solution</w:t>
      </w:r>
    </w:p>
    <w:p>
      <w:pPr>
        <w:pStyle w:val="Compact"/>
        <w:numPr>
          <w:numId w:val="1001"/>
          <w:ilvl w:val="0"/>
        </w:numPr>
      </w:pPr>
      <w:r>
        <w:t xml:space="preserve">Analyze aerodynamic impacts due to external modifications, loads impacts due to external and internal modifications, developing mission profiles based on customer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the engineering development and support of new / modified / reengineered subsystems / products within our proven phased development process, including modeling, proof of concept, and implementation, and fielded system support</w:t>
      </w:r>
    </w:p>
    <w:p>
      <w:pPr>
        <w:pStyle w:val="Compact"/>
        <w:numPr>
          <w:numId w:val="1001"/>
          <w:ilvl w:val="0"/>
        </w:numPr>
      </w:pPr>
      <w:r>
        <w:t xml:space="preserve">Additional tasks may include support for wind tunnel, and aerodynamics coordination with multi-discipline teams including modification teams, logistics support, and other engineering disciplines</w:t>
      </w:r>
    </w:p>
    <w:p>
      <w:pPr>
        <w:pStyle w:val="Compact"/>
        <w:numPr>
          <w:numId w:val="1001"/>
          <w:ilvl w:val="0"/>
        </w:numPr>
      </w:pPr>
      <w:r>
        <w:t xml:space="preserve">Coordinate, schedule and facilitate all of the activities of the assigned project or service requests</w:t>
      </w:r>
    </w:p>
    <w:p>
      <w:pPr>
        <w:pStyle w:val="Heading2"/>
      </w:pPr>
      <w:bookmarkStart w:id="23" w:name="qualifications-for-aerospace-engineer"/>
      <w:r>
        <w:t xml:space="preserve">Qualifications for aerospace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Planning Engineering</w:t>
      </w:r>
    </w:p>
    <w:p>
      <w:pPr>
        <w:pStyle w:val="Compact"/>
        <w:numPr>
          <w:numId w:val="1002"/>
          <w:ilvl w:val="0"/>
        </w:numPr>
      </w:pPr>
      <w:r>
        <w:t xml:space="preserve">Master’s Degree in Engineering (Aerospace, Electrical, Mechanical, Industrial) from a top-rated engineering school</w:t>
      </w:r>
    </w:p>
    <w:p>
      <w:pPr>
        <w:pStyle w:val="Compact"/>
        <w:numPr>
          <w:numId w:val="1002"/>
          <w:ilvl w:val="0"/>
        </w:numPr>
      </w:pPr>
      <w:r>
        <w:t xml:space="preserve">Candidate will be a member of the Test Operations Engineering organization functioning as a Test Conductor</w:t>
      </w:r>
    </w:p>
    <w:p>
      <w:pPr>
        <w:pStyle w:val="Compact"/>
        <w:numPr>
          <w:numId w:val="1002"/>
          <w:ilvl w:val="0"/>
        </w:numPr>
      </w:pPr>
      <w:r>
        <w:t xml:space="preserve">Responsible for the safe execution of Orion MPPF testing, SLS Integrated Testing and all Ground Systems testing for GSDO and International Space Station Operations</w:t>
      </w:r>
    </w:p>
    <w:p>
      <w:pPr>
        <w:pStyle w:val="Compact"/>
        <w:numPr>
          <w:numId w:val="1002"/>
          <w:ilvl w:val="0"/>
        </w:numPr>
      </w:pPr>
      <w:r>
        <w:t xml:space="preserve">Responsible for authoring, reviewing and executing work plans for Integrated Test and Check Out and Integrated Systems Verification and Validation</w:t>
      </w:r>
    </w:p>
    <w:p>
      <w:pPr>
        <w:pStyle w:val="Compact"/>
        <w:numPr>
          <w:numId w:val="1002"/>
          <w:ilvl w:val="0"/>
        </w:numPr>
      </w:pPr>
      <w:r>
        <w:t xml:space="preserve">Participates in GSDO firing room console activities for flight and ground hardware processing by monitoring and integrating daily test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2021-10-28T18:36:55Z</dcterms:created>
  <dcterms:modified xsi:type="dcterms:W3CDTF">2021-10-28T18:36:55Z</dcterms:modified>
</cp:coreProperties>
</file>