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https://www.velvetjobs.com/job-descriptions/advisory-software-engineer</w:t>
        </w:r>
      </w:hyperlink>
    </w:p>
    <w:p>
      <w:pPr>
        <w:pStyle w:val="Heading1"/>
      </w:pPr>
      <w:bookmarkStart w:id="21" w:name="example-of-advisory-software-engineer-job-description"/>
      <w:r>
        <w:t xml:space="preserve">Example of Advisory Software Engineer Job Description</w:t>
      </w:r>
      <w:bookmarkEnd w:id="21"/>
    </w:p>
    <w:p>
      <w:pPr>
        <w:pStyle w:val="Compact"/>
      </w:pPr>
      <w:r>
        <w:t xml:space="preserve">Our company is growing rapidly and is looking for an advisory software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visory-software-engineer"/>
      <w:r>
        <w:t xml:space="preserve">Responsibilities for advisory software engineer</w:t>
      </w:r>
      <w:bookmarkEnd w:id="22"/>
    </w:p>
    <w:p>
      <w:pPr>
        <w:pStyle w:val="Compact"/>
        <w:numPr>
          <w:numId w:val="1001"/>
          <w:ilvl w:val="0"/>
        </w:numPr>
      </w:pPr>
      <w:r>
        <w:t xml:space="preserve">Responsible for performing architectural and development tasks whilst guiding more junior staff</w:t>
      </w:r>
    </w:p>
    <w:p>
      <w:pPr>
        <w:pStyle w:val="Compact"/>
        <w:numPr>
          <w:numId w:val="1001"/>
          <w:ilvl w:val="0"/>
        </w:numPr>
      </w:pPr>
      <w:r>
        <w:t xml:space="preserve">Identify issues and solve problems throughout the development cycle</w:t>
      </w:r>
    </w:p>
    <w:p>
      <w:pPr>
        <w:pStyle w:val="Compact"/>
        <w:numPr>
          <w:numId w:val="1001"/>
          <w:ilvl w:val="0"/>
        </w:numPr>
      </w:pPr>
      <w:r>
        <w:t xml:space="preserve">Position requires analytical ability, creativity and judgment in analysing, developing and implementing software solutions to complex requirements</w:t>
      </w:r>
    </w:p>
    <w:p>
      <w:pPr>
        <w:pStyle w:val="Compact"/>
        <w:numPr>
          <w:numId w:val="1001"/>
          <w:ilvl w:val="0"/>
        </w:numPr>
      </w:pPr>
      <w:r>
        <w:t xml:space="preserve">Defines, recommends, and implements alternatives and solutions which will achieve a high level of efficiency and customer satisfaction</w:t>
      </w:r>
    </w:p>
    <w:p>
      <w:pPr>
        <w:pStyle w:val="Compact"/>
        <w:numPr>
          <w:numId w:val="1001"/>
          <w:ilvl w:val="0"/>
        </w:numPr>
      </w:pPr>
      <w:r>
        <w:t xml:space="preserve">Assumes additional responsibilities as needed</w:t>
      </w:r>
    </w:p>
    <w:p>
      <w:pPr>
        <w:pStyle w:val="Compact"/>
        <w:numPr>
          <w:numId w:val="1001"/>
          <w:ilvl w:val="0"/>
        </w:numPr>
      </w:pPr>
      <w:r>
        <w:t xml:space="preserve">Assist in the design and development of interactive user interfaces and associated backend services</w:t>
      </w:r>
    </w:p>
    <w:p>
      <w:pPr>
        <w:pStyle w:val="Compact"/>
        <w:numPr>
          <w:numId w:val="1001"/>
          <w:ilvl w:val="0"/>
        </w:numPr>
      </w:pPr>
      <w:r>
        <w:t xml:space="preserve">Create front-end prototypes to present to internal and external stakeholders</w:t>
      </w:r>
    </w:p>
    <w:p>
      <w:pPr>
        <w:pStyle w:val="Compact"/>
        <w:numPr>
          <w:numId w:val="1001"/>
          <w:ilvl w:val="0"/>
        </w:numPr>
      </w:pPr>
      <w:r>
        <w:t xml:space="preserve">Apply innovative approaches in the implementation of technology infrastructure, including crafting tactical short-term and strategic long-term analytics solutions based on client requirements and timelines</w:t>
      </w:r>
    </w:p>
    <w:p>
      <w:pPr>
        <w:pStyle w:val="Compact"/>
        <w:numPr>
          <w:numId w:val="1001"/>
          <w:ilvl w:val="0"/>
        </w:numPr>
      </w:pPr>
      <w:r>
        <w:t xml:space="preserve">Demonstrate broad experience and flexibility across programming platforms considering client objectives and constraints in conjunction with internal skills, expertise and infrastructure</w:t>
      </w:r>
    </w:p>
    <w:p>
      <w:pPr>
        <w:pStyle w:val="Compact"/>
        <w:numPr>
          <w:numId w:val="1001"/>
          <w:ilvl w:val="0"/>
        </w:numPr>
      </w:pPr>
      <w:r>
        <w:t xml:space="preserve">Stay abreast of relevant new technology and development trends</w:t>
      </w:r>
    </w:p>
    <w:p>
      <w:pPr>
        <w:pStyle w:val="Heading2"/>
      </w:pPr>
      <w:bookmarkStart w:id="23" w:name="qualifications-for-advisory-software-engineer"/>
      <w:r>
        <w:t xml:space="preserve">Qualifications for advisory software engineer</w:t>
      </w:r>
      <w:bookmarkEnd w:id="23"/>
    </w:p>
    <w:p>
      <w:pPr>
        <w:pStyle w:val="Compact"/>
        <w:numPr>
          <w:numId w:val="1002"/>
          <w:ilvl w:val="0"/>
        </w:numPr>
      </w:pPr>
      <w:r>
        <w:t xml:space="preserve">BigData technology 2-3 years experience</w:t>
      </w:r>
    </w:p>
    <w:p>
      <w:pPr>
        <w:pStyle w:val="Compact"/>
        <w:numPr>
          <w:numId w:val="1002"/>
          <w:ilvl w:val="0"/>
        </w:numPr>
      </w:pPr>
      <w:r>
        <w:t xml:space="preserve">Relevant experience in solid background in SW development test, automation, and execution</w:t>
      </w:r>
    </w:p>
    <w:p>
      <w:pPr>
        <w:pStyle w:val="Compact"/>
        <w:numPr>
          <w:numId w:val="1002"/>
          <w:ilvl w:val="0"/>
        </w:numPr>
      </w:pPr>
      <w:r>
        <w:t xml:space="preserve">Networking knowledge at CCNA/CCNP level - Preferred</w:t>
      </w:r>
    </w:p>
    <w:p>
      <w:pPr>
        <w:pStyle w:val="Compact"/>
        <w:numPr>
          <w:numId w:val="1002"/>
          <w:ilvl w:val="0"/>
        </w:numPr>
      </w:pPr>
      <w:r>
        <w:t xml:space="preserve">Relevant experience in networking knowledge with preference to FC/FCoE, L2/L3 Protocols (STP, VLAN, LACP, VPC/ OSPF, BGP, RIP, VRRP), QoS, Multicast, AAA Protocols</w:t>
      </w:r>
    </w:p>
    <w:p>
      <w:pPr>
        <w:pStyle w:val="Compact"/>
        <w:numPr>
          <w:numId w:val="1002"/>
          <w:ilvl w:val="0"/>
        </w:numPr>
      </w:pPr>
      <w:r>
        <w:t xml:space="preserve">Experience in Vmware VRO, Loginsight</w:t>
      </w:r>
    </w:p>
    <w:p>
      <w:pPr>
        <w:pStyle w:val="Compact"/>
        <w:numPr>
          <w:numId w:val="1002"/>
          <w:ilvl w:val="0"/>
        </w:numPr>
      </w:pPr>
      <w:r>
        <w:t xml:space="preserve">Experience in Automation ( Python, TCL/TK)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isory-softwar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isory-softwar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2021-10-28T13:08:17Z</dcterms:created>
  <dcterms:modified xsi:type="dcterms:W3CDTF">2021-10-28T13:08:17Z</dcterms:modified>
</cp:coreProperties>
</file>