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https://www.velvetjobs.com/job-descriptions/advisory-director</w:t>
        </w:r>
      </w:hyperlink>
    </w:p>
    <w:p>
      <w:pPr>
        <w:pStyle w:val="Heading1"/>
      </w:pPr>
      <w:bookmarkStart w:id="21" w:name="example-of-advisory-director-job-description"/>
      <w:r>
        <w:t xml:space="preserve">Example of Advisory Director Job Description</w:t>
      </w:r>
      <w:bookmarkEnd w:id="21"/>
    </w:p>
    <w:p>
      <w:pPr>
        <w:pStyle w:val="Compact"/>
      </w:pPr>
      <w:r>
        <w:t xml:space="preserve">Our company is looking for an advisory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y-director"/>
      <w:r>
        <w:t xml:space="preserve">Responsibilities for advisory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project plans, secure resources, and drive project schedule</w:t>
      </w:r>
    </w:p>
    <w:p>
      <w:pPr>
        <w:pStyle w:val="Compact"/>
        <w:numPr>
          <w:numId w:val="1001"/>
          <w:ilvl w:val="0"/>
        </w:numPr>
      </w:pPr>
      <w:r>
        <w:t xml:space="preserve">Act as a trusted advisor to leadership and SMEs and participate in strategic and roadmap discussions on technology</w:t>
      </w:r>
    </w:p>
    <w:p>
      <w:pPr>
        <w:pStyle w:val="Compact"/>
        <w:numPr>
          <w:numId w:val="1001"/>
          <w:ilvl w:val="0"/>
        </w:numPr>
      </w:pPr>
      <w:r>
        <w:t xml:space="preserve">Support the ADP new business development and sales efforts by providing strategic delivery guidelines, scope and timeline guidance and budget estimates</w:t>
      </w:r>
    </w:p>
    <w:p>
      <w:pPr>
        <w:pStyle w:val="Compact"/>
        <w:numPr>
          <w:numId w:val="1001"/>
          <w:ilvl w:val="0"/>
        </w:numPr>
      </w:pPr>
      <w:r>
        <w:t xml:space="preserve">Participate in regular communications with leadership to ensure clear understanding of customer needs and requirements over the course of projects</w:t>
      </w:r>
    </w:p>
    <w:p>
      <w:pPr>
        <w:pStyle w:val="Compact"/>
        <w:numPr>
          <w:numId w:val="1001"/>
          <w:ilvl w:val="0"/>
        </w:numPr>
      </w:pPr>
      <w:r>
        <w:t xml:space="preserve">Contribute to the creation of delivery management processes and procedures to standardize delivery efforts as the business unit grows</w:t>
      </w:r>
    </w:p>
    <w:p>
      <w:pPr>
        <w:pStyle w:val="Compact"/>
        <w:numPr>
          <w:numId w:val="1001"/>
          <w:ilvl w:val="0"/>
        </w:numPr>
      </w:pPr>
      <w:r>
        <w:t xml:space="preserve">Provides project, program, and/or portfolio reporting to multi-stakeholders at senior management levels</w:t>
      </w:r>
    </w:p>
    <w:p>
      <w:pPr>
        <w:pStyle w:val="Compact"/>
        <w:numPr>
          <w:numId w:val="1001"/>
          <w:ilvl w:val="0"/>
        </w:numPr>
      </w:pPr>
      <w:r>
        <w:t xml:space="preserve">Support development of the functional strategy, partnering with relevant functional leads and teams as a thought partner, problem solver, and project manager</w:t>
      </w:r>
    </w:p>
    <w:p>
      <w:pPr>
        <w:pStyle w:val="Compact"/>
        <w:numPr>
          <w:numId w:val="1001"/>
          <w:ilvl w:val="0"/>
        </w:numPr>
      </w:pPr>
      <w:r>
        <w:t xml:space="preserve">Stay current with trends in their assigned area - both in terms of business trends and technology trends that influence the area</w:t>
      </w:r>
    </w:p>
    <w:p>
      <w:pPr>
        <w:pStyle w:val="Compact"/>
        <w:numPr>
          <w:numId w:val="1001"/>
          <w:ilvl w:val="0"/>
        </w:numPr>
      </w:pPr>
      <w:r>
        <w:t xml:space="preserve">Reviewing processes, policies, and procedures for effectiveness</w:t>
      </w:r>
    </w:p>
    <w:p>
      <w:pPr>
        <w:pStyle w:val="Compact"/>
        <w:numPr>
          <w:numId w:val="1001"/>
          <w:ilvl w:val="0"/>
        </w:numPr>
      </w:pPr>
      <w:r>
        <w:t xml:space="preserve">Monitor the daily operation and duties of the advisory operations team</w:t>
      </w:r>
    </w:p>
    <w:p>
      <w:pPr>
        <w:pStyle w:val="Heading2"/>
      </w:pPr>
      <w:bookmarkStart w:id="23" w:name="qualifications-for-advisory-director"/>
      <w:r>
        <w:t xml:space="preserve">Qualifications for advisory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Series 7 and Series 63 upon applying for this position</w:t>
      </w:r>
    </w:p>
    <w:p>
      <w:pPr>
        <w:pStyle w:val="Compact"/>
        <w:numPr>
          <w:numId w:val="1002"/>
          <w:ilvl w:val="0"/>
        </w:numPr>
      </w:pPr>
      <w:r>
        <w:t xml:space="preserve">Cultivate a deep understanding of the intersection of audience motivations and client business needs to drive superior customer experiences</w:t>
      </w:r>
    </w:p>
    <w:p>
      <w:pPr>
        <w:pStyle w:val="Compact"/>
        <w:numPr>
          <w:numId w:val="1002"/>
          <w:ilvl w:val="0"/>
        </w:numPr>
      </w:pPr>
      <w:r>
        <w:t xml:space="preserve">Be a strategic thinker and a doer, an innovator and visionary with a creative imagination</w:t>
      </w:r>
    </w:p>
    <w:p>
      <w:pPr>
        <w:pStyle w:val="Compact"/>
        <w:numPr>
          <w:numId w:val="1002"/>
          <w:ilvl w:val="0"/>
        </w:numPr>
      </w:pPr>
      <w:r>
        <w:t xml:space="preserve">Deep knowledge and experience with integrated marketing communications, specifically digital and CRM/customer experience</w:t>
      </w:r>
    </w:p>
    <w:p>
      <w:pPr>
        <w:pStyle w:val="Compact"/>
        <w:numPr>
          <w:numId w:val="1002"/>
          <w:ilvl w:val="0"/>
        </w:numPr>
      </w:pPr>
      <w:r>
        <w:t xml:space="preserve">Bachelor/Master degree in Finance or Economics from reputable university</w:t>
      </w:r>
    </w:p>
    <w:p>
      <w:pPr>
        <w:pStyle w:val="Compact"/>
        <w:numPr>
          <w:numId w:val="1002"/>
          <w:ilvl w:val="0"/>
        </w:numPr>
      </w:pPr>
      <w:r>
        <w:t xml:space="preserve">5 years experience in Credit/Equity Analyst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2021-10-28T18:37:52Z</dcterms:created>
  <dcterms:modified xsi:type="dcterms:W3CDTF">2021-10-28T18:37:52Z</dcterms:modified>
</cp:coreProperties>
</file>