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https://www.velvetjobs.com/job-descriptions/advisory-director</w:t>
        </w:r>
      </w:hyperlink>
    </w:p>
    <w:p>
      <w:pPr>
        <w:pStyle w:val="Heading1"/>
      </w:pPr>
      <w:bookmarkStart w:id="21" w:name="example-of-advisory-director-job-description"/>
      <w:r>
        <w:t xml:space="preserve">Example of Advisory Director Job Description</w:t>
      </w:r>
      <w:bookmarkEnd w:id="21"/>
    </w:p>
    <w:p>
      <w:pPr>
        <w:pStyle w:val="Compact"/>
      </w:pPr>
      <w:r>
        <w:t xml:space="preserve">Our company is searching for experienced candidates for the position of advisory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y-director"/>
      <w:r>
        <w:t xml:space="preserve">Responsibilities for advisory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creating successful revenue streams through clients and referrals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to clients and oversee and lead engagements ensuring all needs of the client are met</w:t>
      </w:r>
    </w:p>
    <w:p>
      <w:pPr>
        <w:pStyle w:val="Compact"/>
        <w:numPr>
          <w:numId w:val="1001"/>
          <w:ilvl w:val="0"/>
        </w:numPr>
      </w:pPr>
      <w:r>
        <w:t xml:space="preserve">Set a strategic direction for determining appropriate marketing activities attending marketing/business development activities with clients/potential clients</w:t>
      </w:r>
    </w:p>
    <w:p>
      <w:pPr>
        <w:pStyle w:val="Compact"/>
        <w:numPr>
          <w:numId w:val="1001"/>
          <w:ilvl w:val="0"/>
        </w:numPr>
      </w:pPr>
      <w:r>
        <w:t xml:space="preserve">Exhibit a high level of involvement in setting the group’s vision and strategic focus being involved in overall budget to achieve financial goals/objectives of group</w:t>
      </w:r>
    </w:p>
    <w:p>
      <w:pPr>
        <w:pStyle w:val="Compact"/>
        <w:numPr>
          <w:numId w:val="1001"/>
          <w:ilvl w:val="0"/>
        </w:numPr>
      </w:pPr>
      <w:r>
        <w:t xml:space="preserve">Manage client deliverables and expectations, including drafting client reports and presentations liaising with management, including developing and building on those relationships throughout the engagement</w:t>
      </w:r>
    </w:p>
    <w:p>
      <w:pPr>
        <w:pStyle w:val="Compact"/>
        <w:numPr>
          <w:numId w:val="1001"/>
          <w:ilvl w:val="0"/>
        </w:numPr>
      </w:pPr>
      <w:r>
        <w:t xml:space="preserve">Participate in the continual development and publication of thought leadership, solutions, and service offerings</w:t>
      </w:r>
    </w:p>
    <w:p>
      <w:pPr>
        <w:pStyle w:val="Compact"/>
        <w:numPr>
          <w:numId w:val="1001"/>
          <w:ilvl w:val="0"/>
        </w:numPr>
      </w:pPr>
      <w:r>
        <w:t xml:space="preserve">Manage a small team (presently 2 Compliance Advisory staff)</w:t>
      </w:r>
    </w:p>
    <w:p>
      <w:pPr>
        <w:pStyle w:val="Compact"/>
        <w:numPr>
          <w:numId w:val="1001"/>
          <w:ilvl w:val="0"/>
        </w:numPr>
      </w:pPr>
      <w:r>
        <w:t xml:space="preserve">Review and Test of Adherence to Policies</w:t>
      </w:r>
    </w:p>
    <w:p>
      <w:pPr>
        <w:pStyle w:val="Compact"/>
        <w:numPr>
          <w:numId w:val="1001"/>
          <w:ilvl w:val="0"/>
        </w:numPr>
      </w:pPr>
      <w:r>
        <w:t xml:space="preserve">Document the tests performed and update and develop tests to reflect policy and procedures</w:t>
      </w:r>
    </w:p>
    <w:p>
      <w:pPr>
        <w:pStyle w:val="Compact"/>
        <w:numPr>
          <w:numId w:val="1001"/>
          <w:ilvl w:val="0"/>
        </w:numPr>
      </w:pPr>
      <w:r>
        <w:t xml:space="preserve">Deep Dives</w:t>
      </w:r>
    </w:p>
    <w:p>
      <w:pPr>
        <w:pStyle w:val="Heading2"/>
      </w:pPr>
      <w:bookmarkStart w:id="23" w:name="qualifications-for-advisory-director"/>
      <w:r>
        <w:t xml:space="preserve">Qualifications for advisory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years of business experience, including complex processes and issues</w:t>
      </w:r>
    </w:p>
    <w:p>
      <w:pPr>
        <w:pStyle w:val="Compact"/>
        <w:numPr>
          <w:numId w:val="1002"/>
          <w:ilvl w:val="0"/>
        </w:numPr>
      </w:pPr>
      <w:r>
        <w:t xml:space="preserve">5+ years of responsibility managing a team of project managers</w:t>
      </w:r>
    </w:p>
    <w:p>
      <w:pPr>
        <w:pStyle w:val="Compact"/>
        <w:numPr>
          <w:numId w:val="1002"/>
          <w:ilvl w:val="0"/>
        </w:numPr>
      </w:pPr>
      <w:r>
        <w:t xml:space="preserve">Excellent working knowledge of debt advisory</w:t>
      </w:r>
    </w:p>
    <w:p>
      <w:pPr>
        <w:pStyle w:val="Compact"/>
        <w:numPr>
          <w:numId w:val="1002"/>
          <w:ilvl w:val="0"/>
        </w:numPr>
      </w:pPr>
      <w:r>
        <w:t xml:space="preserve">Appropriately qualified and relevant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of working within debt advisory</w:t>
      </w:r>
    </w:p>
    <w:p>
      <w:pPr>
        <w:pStyle w:val="Compact"/>
        <w:numPr>
          <w:numId w:val="1002"/>
          <w:ilvl w:val="0"/>
        </w:numPr>
      </w:pPr>
      <w:r>
        <w:t xml:space="preserve">An ability to break down complex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2021-10-28T13:26:32Z</dcterms:created>
  <dcterms:modified xsi:type="dcterms:W3CDTF">2021-10-28T13:26:32Z</dcterms:modified>
</cp:coreProperties>
</file>