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https://www.velvetjobs.com/job-descriptions/advisory-consultant</w:t>
        </w:r>
      </w:hyperlink>
    </w:p>
    <w:p>
      <w:pPr>
        <w:pStyle w:val="Heading1"/>
      </w:pPr>
      <w:bookmarkStart w:id="21" w:name="example-of-advisory-consultant-job-description"/>
      <w:r>
        <w:t xml:space="preserve">Example of Advisory Consultant Job Description</w:t>
      </w:r>
      <w:bookmarkEnd w:id="21"/>
    </w:p>
    <w:p>
      <w:pPr>
        <w:pStyle w:val="Compact"/>
      </w:pPr>
      <w:r>
        <w:t xml:space="preserve">Our innovative and growing company is hiring for an advisory consultant. If you are looking for an exciting place to work, please take a look at the list of qualifications below.</w:t>
      </w:r>
    </w:p>
    <w:p>
      <w:pPr>
        <w:pStyle w:val="Heading2"/>
      </w:pPr>
      <w:bookmarkStart w:id="22" w:name="responsibilities-for-advisory-consultant"/>
      <w:r>
        <w:t xml:space="preserve">Responsibilities for advisory consultant</w:t>
      </w:r>
      <w:bookmarkEnd w:id="22"/>
    </w:p>
    <w:p>
      <w:pPr>
        <w:pStyle w:val="Compact"/>
        <w:numPr>
          <w:numId w:val="1001"/>
          <w:ilvl w:val="0"/>
        </w:numPr>
      </w:pPr>
      <w:r>
        <w:t xml:space="preserve">Work with Account Executives in a sales support capacity to help close new Advisory Services deals with brands and media and advertising agencies against stated sales goals</w:t>
      </w:r>
    </w:p>
    <w:p>
      <w:pPr>
        <w:pStyle w:val="Compact"/>
        <w:numPr>
          <w:numId w:val="1001"/>
          <w:ilvl w:val="0"/>
        </w:numPr>
      </w:pPr>
      <w:r>
        <w:t xml:space="preserve">Assists with the development of responses to RFPs, RFIs, RFQs, and proposals</w:t>
      </w:r>
    </w:p>
    <w:p>
      <w:pPr>
        <w:pStyle w:val="Compact"/>
        <w:numPr>
          <w:numId w:val="1001"/>
          <w:ilvl w:val="0"/>
        </w:numPr>
      </w:pPr>
      <w:r>
        <w:t xml:space="preserve">Understands how industry trends, product announcements and advances in technology may impact the customer from becoming obsolete and assesses potential opportunities</w:t>
      </w:r>
    </w:p>
    <w:p>
      <w:pPr>
        <w:pStyle w:val="Compact"/>
        <w:numPr>
          <w:numId w:val="1001"/>
          <w:ilvl w:val="0"/>
        </w:numPr>
      </w:pPr>
      <w:r>
        <w:t xml:space="preserve">May participate in delivery of systems, products, applications and policies by writing and executing complex text cases and PMO documentation under direction</w:t>
      </w:r>
    </w:p>
    <w:p>
      <w:pPr>
        <w:pStyle w:val="Compact"/>
        <w:numPr>
          <w:numId w:val="1001"/>
          <w:ilvl w:val="0"/>
        </w:numPr>
      </w:pPr>
      <w:r>
        <w:t xml:space="preserve">Keeps project managers informed of activities, alerting on any issues promptly and seeking assistance when required</w:t>
      </w:r>
    </w:p>
    <w:p>
      <w:pPr>
        <w:pStyle w:val="Compact"/>
        <w:numPr>
          <w:numId w:val="1001"/>
          <w:ilvl w:val="0"/>
        </w:numPr>
      </w:pPr>
      <w:r>
        <w:t xml:space="preserve">May participate as junior technical resource in pre-sales qualification and delivery of technical design, strategies and plans</w:t>
      </w:r>
    </w:p>
    <w:p>
      <w:pPr>
        <w:pStyle w:val="Compact"/>
        <w:numPr>
          <w:numId w:val="1001"/>
          <w:ilvl w:val="0"/>
        </w:numPr>
      </w:pPr>
      <w:r>
        <w:t xml:space="preserve">May train customer personnel on less complex solutions</w:t>
      </w:r>
    </w:p>
    <w:p>
      <w:pPr>
        <w:pStyle w:val="Compact"/>
        <w:numPr>
          <w:numId w:val="1001"/>
          <w:ilvl w:val="0"/>
        </w:numPr>
      </w:pPr>
      <w:r>
        <w:t xml:space="preserve">Audits conducted within specified timeframes</w:t>
      </w:r>
    </w:p>
    <w:p>
      <w:pPr>
        <w:pStyle w:val="Compact"/>
        <w:numPr>
          <w:numId w:val="1001"/>
          <w:ilvl w:val="0"/>
        </w:numPr>
      </w:pPr>
      <w:r>
        <w:t xml:space="preserve">Remedial Action undertaken as specified</w:t>
      </w:r>
    </w:p>
    <w:p>
      <w:pPr>
        <w:pStyle w:val="Compact"/>
        <w:numPr>
          <w:numId w:val="1001"/>
          <w:ilvl w:val="0"/>
        </w:numPr>
      </w:pPr>
      <w:r>
        <w:t xml:space="preserve">Breaches are reported and action undertaken as per guidelines</w:t>
      </w:r>
    </w:p>
    <w:p>
      <w:pPr>
        <w:pStyle w:val="Heading2"/>
      </w:pPr>
      <w:bookmarkStart w:id="23" w:name="qualifications-for-advisory-consultant"/>
      <w:r>
        <w:t xml:space="preserve">Qualifications for advisory consultant</w:t>
      </w:r>
      <w:bookmarkEnd w:id="23"/>
    </w:p>
    <w:p>
      <w:pPr>
        <w:pStyle w:val="Compact"/>
        <w:numPr>
          <w:numId w:val="1002"/>
          <w:ilvl w:val="0"/>
        </w:numPr>
      </w:pPr>
      <w:r>
        <w:t xml:space="preserve">University or College degree, preferably in Finance</w:t>
      </w:r>
    </w:p>
    <w:p>
      <w:pPr>
        <w:pStyle w:val="Compact"/>
        <w:numPr>
          <w:numId w:val="1002"/>
          <w:ilvl w:val="0"/>
        </w:numPr>
      </w:pPr>
      <w:r>
        <w:t xml:space="preserve">0-2 years of experience preferably with an investment bank,a Big 4 firm or in strategic business development or a Controlling positionwith a reputable firm</w:t>
      </w:r>
    </w:p>
    <w:p>
      <w:pPr>
        <w:pStyle w:val="Compact"/>
        <w:numPr>
          <w:numId w:val="1002"/>
          <w:ilvl w:val="0"/>
        </w:numPr>
      </w:pPr>
      <w:r>
        <w:t xml:space="preserve">Work with internal stakeholders and develop roll out strategy for new product/ feature</w:t>
      </w:r>
    </w:p>
    <w:p>
      <w:pPr>
        <w:pStyle w:val="Compact"/>
        <w:numPr>
          <w:numId w:val="1002"/>
          <w:ilvl w:val="0"/>
        </w:numPr>
      </w:pPr>
      <w:r>
        <w:t xml:space="preserve">5+ years of experience in client-facing business analysis, solutioning and technical project management for the implementation, design and delivery of packaged business applications in financial services, ERP or CRM (SaaS experience)</w:t>
      </w:r>
    </w:p>
    <w:p>
      <w:pPr>
        <w:pStyle w:val="Compact"/>
        <w:numPr>
          <w:numId w:val="1002"/>
          <w:ilvl w:val="0"/>
        </w:numPr>
      </w:pPr>
      <w:r>
        <w:t xml:space="preserve">Ystein Langerak, Managing Director Communications, Media &amp; Technology (CMT) Norway· Pål Mosbergvik, Technology Consulting Senior Manager, CMT Norway· Cecilie Soma, Senior Manager, CMT Norway· Ole Thomas Helgesen, Technology Consulting Manager, CMT Norway· Fay Charlotte Pedersen, Technology Consulting Manager, CMT Norway</w:t>
      </w:r>
    </w:p>
    <w:p>
      <w:pPr>
        <w:pStyle w:val="Compact"/>
        <w:numPr>
          <w:numId w:val="1002"/>
          <w:ilvl w:val="0"/>
        </w:numPr>
      </w:pPr>
      <w:r>
        <w:t xml:space="preserve">Presentation skills with a high degree of comfort with technical, architectural and management audiences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y-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y-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2021-10-28T18:36:59Z</dcterms:created>
  <dcterms:modified xsi:type="dcterms:W3CDTF">2021-10-28T18:36:59Z</dcterms:modified>
</cp:coreProperties>
</file>