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https://www.velvetjobs.com/job-descriptions/advisor-project-prog-mgmt</w:t>
        </w:r>
      </w:hyperlink>
    </w:p>
    <w:p>
      <w:pPr>
        <w:pStyle w:val="Heading1"/>
      </w:pPr>
      <w:bookmarkStart w:id="21" w:name="example-of-advisor-project-prog-mgmt-job-description"/>
      <w:r>
        <w:t xml:space="preserve">Example of Advisor, Project / Prog Mgmt Job Description</w:t>
      </w:r>
      <w:bookmarkEnd w:id="21"/>
    </w:p>
    <w:p>
      <w:pPr>
        <w:pStyle w:val="Compact"/>
      </w:pPr>
      <w:r>
        <w:t xml:space="preserve">Our company is growing rapidly and is looking for an advisor, project / prog mgmt. If you are looking for an exciting place to work, please take a look at the list of qualifications below.</w:t>
      </w:r>
    </w:p>
    <w:p>
      <w:pPr>
        <w:pStyle w:val="Heading2"/>
      </w:pPr>
      <w:bookmarkStart w:id="22" w:name="responsibilities-for-advisor-project-prog-mgmt"/>
      <w:r>
        <w:t xml:space="preserve">Responsibilities for advisor, project / prog mgmt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Agile expertise within the client organization's teams and ability to self-sustain and continuously improve without coaching</w:t>
      </w:r>
    </w:p>
    <w:p>
      <w:pPr>
        <w:pStyle w:val="Compact"/>
        <w:numPr>
          <w:numId w:val="1001"/>
          <w:ilvl w:val="0"/>
        </w:numPr>
      </w:pPr>
      <w:r>
        <w:t xml:space="preserve">Fluent spoken and written local language, strong written and spoken English</w:t>
      </w:r>
    </w:p>
    <w:p>
      <w:pPr>
        <w:pStyle w:val="Compact"/>
        <w:numPr>
          <w:numId w:val="1001"/>
          <w:ilvl w:val="0"/>
        </w:numPr>
      </w:pPr>
      <w:r>
        <w:t xml:space="preserve">Indirect/Direct management</w:t>
      </w:r>
    </w:p>
    <w:p>
      <w:pPr>
        <w:pStyle w:val="Compact"/>
        <w:numPr>
          <w:numId w:val="1001"/>
          <w:ilvl w:val="0"/>
        </w:numPr>
      </w:pPr>
      <w:r>
        <w:t xml:space="preserve">Should be technically very sound, and knowledge about Global Tech Process</w:t>
      </w:r>
    </w:p>
    <w:p>
      <w:pPr>
        <w:pStyle w:val="Compact"/>
        <w:numPr>
          <w:numId w:val="1001"/>
          <w:ilvl w:val="0"/>
        </w:numPr>
      </w:pPr>
      <w:r>
        <w:t xml:space="preserve">Work in dedicated teams, together with more senior colleagues (consists of former management consultants from top-tier firms, bankers, Silicon Valley startups individuals) who will guide and share their knowledge and experience</w:t>
      </w:r>
    </w:p>
    <w:p>
      <w:pPr>
        <w:pStyle w:val="Compact"/>
        <w:numPr>
          <w:numId w:val="1001"/>
          <w:ilvl w:val="0"/>
        </w:numPr>
      </w:pPr>
      <w:r>
        <w:t xml:space="preserve">Professional Impact</w:t>
      </w:r>
    </w:p>
    <w:p>
      <w:pPr>
        <w:pStyle w:val="Heading2"/>
      </w:pPr>
      <w:bookmarkStart w:id="23" w:name="qualifications-for-advisor-project-prog-mgmt"/>
      <w:r>
        <w:t xml:space="preserve">Qualifications for advisor, project / prog mgmt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Advanced ability to communicate clearly</w:t>
      </w:r>
    </w:p>
    <w:p>
      <w:pPr>
        <w:pStyle w:val="Compact"/>
        <w:numPr>
          <w:numId w:val="1002"/>
          <w:ilvl w:val="0"/>
        </w:numPr>
      </w:pPr>
      <w:r>
        <w:t xml:space="preserve">Demonstrated ability to multi-task in a dynamic &amp; ambiguous environment</w:t>
      </w:r>
    </w:p>
    <w:p>
      <w:pPr>
        <w:pStyle w:val="Compact"/>
        <w:numPr>
          <w:numId w:val="1002"/>
          <w:ilvl w:val="0"/>
        </w:numPr>
      </w:pPr>
      <w:r>
        <w:t xml:space="preserve">Advanced ability to lead multiple large projects simultaneously</w:t>
      </w:r>
    </w:p>
    <w:p>
      <w:pPr>
        <w:pStyle w:val="Compact"/>
        <w:numPr>
          <w:numId w:val="1002"/>
          <w:ilvl w:val="0"/>
        </w:numPr>
      </w:pPr>
      <w:r>
        <w:t xml:space="preserve">5-10 years of relevant work experience, PrP/PMI/Project+ certified/experience preferred</w:t>
      </w:r>
    </w:p>
    <w:p>
      <w:pPr>
        <w:pStyle w:val="Compact"/>
        <w:numPr>
          <w:numId w:val="1002"/>
          <w:ilvl w:val="0"/>
        </w:numPr>
      </w:pPr>
      <w:r>
        <w:t xml:space="preserve">Coordinate internally to drive suppliers meet SER requirements CMRT updating and updating supplier communication tools</w:t>
      </w:r>
    </w:p>
    <w:p>
      <w:pPr>
        <w:pStyle w:val="Compact"/>
        <w:numPr>
          <w:numId w:val="1002"/>
          <w:ilvl w:val="0"/>
        </w:numPr>
      </w:pPr>
      <w:r>
        <w:t xml:space="preserve">Bachelor’s degree is a minimum, human resource management relevant major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isor-project-prog-mgm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isor-project-prog-mgm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2021-10-28T13:17:56Z</dcterms:created>
  <dcterms:modified xsi:type="dcterms:W3CDTF">2021-10-28T13:17:56Z</dcterms:modified>
</cp:coreProperties>
</file>