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https://www.velvetjobs.com/job-descriptions/advisor-accounting</w:t>
        </w:r>
      </w:hyperlink>
    </w:p>
    <w:p>
      <w:pPr>
        <w:pStyle w:val="Heading1"/>
      </w:pPr>
      <w:bookmarkStart w:id="21" w:name="example-of-advisor-accounting-job-description"/>
      <w:r>
        <w:t xml:space="preserve">Example of Advisor, Accounting Job Description</w:t>
      </w:r>
      <w:bookmarkEnd w:id="21"/>
    </w:p>
    <w:p>
      <w:pPr>
        <w:pStyle w:val="Compact"/>
      </w:pPr>
      <w:r>
        <w:t xml:space="preserve">Our company is hiring for an advisor,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accounting"/>
      <w:r>
        <w:t xml:space="preserve">Responsibilities for advisor,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journal entries using Oracle, SAP, and/or PowerPlan in support of fixed asset accounting</w:t>
      </w:r>
    </w:p>
    <w:p>
      <w:pPr>
        <w:pStyle w:val="Compact"/>
        <w:numPr>
          <w:numId w:val="1001"/>
          <w:ilvl w:val="0"/>
        </w:numPr>
      </w:pPr>
      <w:r>
        <w:t xml:space="preserve">Research &amp; analyze accounting issues as requested by local, regional, or headquarters mgmt</w:t>
      </w:r>
    </w:p>
    <w:p>
      <w:pPr>
        <w:pStyle w:val="Compact"/>
        <w:numPr>
          <w:numId w:val="1001"/>
          <w:ilvl w:val="0"/>
        </w:numPr>
      </w:pPr>
      <w:r>
        <w:t xml:space="preserve">Provide training and user documentation for accounting systems</w:t>
      </w:r>
    </w:p>
    <w:p>
      <w:pPr>
        <w:pStyle w:val="Compact"/>
        <w:numPr>
          <w:numId w:val="1001"/>
          <w:ilvl w:val="0"/>
        </w:numPr>
      </w:pPr>
      <w:r>
        <w:t xml:space="preserve">Review and Preparation and analysis of Balance Sheet reconciliations and checklist for same</w:t>
      </w:r>
    </w:p>
    <w:p>
      <w:pPr>
        <w:pStyle w:val="Compact"/>
        <w:numPr>
          <w:numId w:val="1001"/>
          <w:ilvl w:val="0"/>
        </w:numPr>
      </w:pPr>
      <w:r>
        <w:t xml:space="preserve">Review and Preparation of monthly cash flow forecast</w:t>
      </w:r>
    </w:p>
    <w:p>
      <w:pPr>
        <w:pStyle w:val="Compact"/>
        <w:numPr>
          <w:numId w:val="1001"/>
          <w:ilvl w:val="0"/>
        </w:numPr>
      </w:pPr>
      <w:r>
        <w:t xml:space="preserve">Review and Preparation and filing of compliance returns such as VAT and other statistical returns</w:t>
      </w:r>
    </w:p>
    <w:p>
      <w:pPr>
        <w:pStyle w:val="Compact"/>
        <w:numPr>
          <w:numId w:val="1001"/>
          <w:ilvl w:val="0"/>
        </w:numPr>
      </w:pPr>
      <w:r>
        <w:t xml:space="preserve">Constant monitoring and completion of compliance calendar ensuring returns are filed and any associated liabilities paid by pre-defined set due dates significant involvement in the preparation of annual statutory accounts in line with Local GAAP</w:t>
      </w:r>
    </w:p>
    <w:p>
      <w:pPr>
        <w:pStyle w:val="Compact"/>
        <w:numPr>
          <w:numId w:val="1001"/>
          <w:ilvl w:val="0"/>
        </w:numPr>
      </w:pPr>
      <w:r>
        <w:t xml:space="preserve">Reconcile and record various transactional activities including treasury/finance, corporate O&amp;A</w:t>
      </w:r>
    </w:p>
    <w:p>
      <w:pPr>
        <w:pStyle w:val="Compact"/>
        <w:numPr>
          <w:numId w:val="1001"/>
          <w:ilvl w:val="0"/>
        </w:numPr>
      </w:pPr>
      <w:r>
        <w:t xml:space="preserve">Prepare various costs and intercompany charges including departmental and corporate cost allocations</w:t>
      </w:r>
    </w:p>
    <w:p>
      <w:pPr>
        <w:pStyle w:val="Compact"/>
        <w:numPr>
          <w:numId w:val="1001"/>
          <w:ilvl w:val="0"/>
        </w:numPr>
      </w:pPr>
      <w:r>
        <w:t xml:space="preserve">Ensure that all SOX controls pertaining to monthly GL close process are being maintained for corporate entities</w:t>
      </w:r>
    </w:p>
    <w:p>
      <w:pPr>
        <w:pStyle w:val="Heading2"/>
      </w:pPr>
      <w:bookmarkStart w:id="23" w:name="qualifications-for-advisor-accounting"/>
      <w:r>
        <w:t xml:space="preserve">Qualifications for advisor,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Bachelor’s Degree in Finance, Accounting or equivalent field, with a minimum of 3 years FP&amp;A or Accounting experience</w:t>
      </w:r>
    </w:p>
    <w:p>
      <w:pPr>
        <w:pStyle w:val="Compact"/>
        <w:numPr>
          <w:numId w:val="1002"/>
          <w:ilvl w:val="0"/>
        </w:numPr>
      </w:pPr>
      <w:r>
        <w:t xml:space="preserve">Manufacturing knowledge a plus</w:t>
      </w:r>
    </w:p>
    <w:p>
      <w:pPr>
        <w:pStyle w:val="Compact"/>
        <w:numPr>
          <w:numId w:val="1002"/>
          <w:ilvl w:val="0"/>
        </w:numPr>
      </w:pPr>
      <w:r>
        <w:t xml:space="preserve">Must be able to successfully operate with minimal supervision</w:t>
      </w:r>
    </w:p>
    <w:p>
      <w:pPr>
        <w:pStyle w:val="Compact"/>
        <w:numPr>
          <w:numId w:val="1002"/>
          <w:ilvl w:val="0"/>
        </w:numPr>
      </w:pPr>
      <w:r>
        <w:t xml:space="preserve">May be required to supervise less experienced staff</w:t>
      </w:r>
    </w:p>
    <w:p>
      <w:pPr>
        <w:pStyle w:val="Compact"/>
        <w:numPr>
          <w:numId w:val="1002"/>
          <w:ilvl w:val="0"/>
        </w:numPr>
      </w:pPr>
      <w:r>
        <w:t xml:space="preserve">May be required to and approve monthly journal entries and account reconciliations</w:t>
      </w:r>
    </w:p>
    <w:p>
      <w:pPr>
        <w:pStyle w:val="Compact"/>
        <w:numPr>
          <w:numId w:val="1002"/>
          <w:ilvl w:val="0"/>
        </w:numPr>
      </w:pPr>
      <w:r>
        <w:t xml:space="preserve">Experience with SAP or large ERP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2021-10-28T13:32:57Z</dcterms:created>
  <dcterms:modified xsi:type="dcterms:W3CDTF">2021-10-28T13:32:57Z</dcterms:modified>
</cp:coreProperties>
</file>