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https://www.velvetjobs.com/job-descriptions/advertising-sales-representative</w:t>
        </w:r>
      </w:hyperlink>
    </w:p>
    <w:p>
      <w:pPr>
        <w:pStyle w:val="Heading1"/>
      </w:pPr>
      <w:bookmarkStart w:id="21" w:name="example-of-advertising-sales-representative-job-description"/>
      <w:r>
        <w:t xml:space="preserve">Example of Advertising Sales Representative Job Description</w:t>
      </w:r>
      <w:bookmarkEnd w:id="21"/>
    </w:p>
    <w:p>
      <w:pPr>
        <w:pStyle w:val="Compact"/>
      </w:pPr>
      <w:r>
        <w:t xml:space="preserve">Our company is growing rapidly and is hiring for an advertising sales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vertising-sales-representative"/>
      <w:r>
        <w:t xml:space="preserve">Responsibilities for advertising sales representative</w:t>
      </w:r>
      <w:bookmarkEnd w:id="22"/>
    </w:p>
    <w:p>
      <w:pPr>
        <w:pStyle w:val="Compact"/>
        <w:numPr>
          <w:numId w:val="1001"/>
          <w:ilvl w:val="0"/>
        </w:numPr>
      </w:pPr>
      <w:r>
        <w:t xml:space="preserve">Provides input and assistance with lead generation and marketing campaigns</w:t>
      </w:r>
    </w:p>
    <w:p>
      <w:pPr>
        <w:pStyle w:val="Compact"/>
        <w:numPr>
          <w:numId w:val="1001"/>
          <w:ilvl w:val="0"/>
        </w:numPr>
      </w:pPr>
      <w:r>
        <w:t xml:space="preserve">Serves as backup for other in-coming advertising department telephone calls</w:t>
      </w:r>
    </w:p>
    <w:p>
      <w:pPr>
        <w:pStyle w:val="Compact"/>
        <w:numPr>
          <w:numId w:val="1001"/>
          <w:ilvl w:val="0"/>
        </w:numPr>
      </w:pPr>
      <w:r>
        <w:t xml:space="preserve">Assists Advertising Sales Manager with miscellaneous clerical functions as needed</w:t>
      </w:r>
    </w:p>
    <w:p>
      <w:pPr>
        <w:pStyle w:val="Compact"/>
        <w:numPr>
          <w:numId w:val="1001"/>
          <w:ilvl w:val="0"/>
        </w:numPr>
      </w:pPr>
      <w:r>
        <w:t xml:space="preserve">Tracks analytics and reports other quantitative information for FarmWeekNow.com to help measure growth in usage</w:t>
      </w:r>
    </w:p>
    <w:p>
      <w:pPr>
        <w:pStyle w:val="Compact"/>
        <w:numPr>
          <w:numId w:val="1001"/>
          <w:ilvl w:val="0"/>
        </w:numPr>
      </w:pPr>
      <w:r>
        <w:t xml:space="preserve">Listens to podcasts of “RFD Illinois” and develop written summaries of all aspects of each show</w:t>
      </w:r>
    </w:p>
    <w:p>
      <w:pPr>
        <w:pStyle w:val="Compact"/>
        <w:numPr>
          <w:numId w:val="1001"/>
          <w:ilvl w:val="0"/>
        </w:numPr>
      </w:pPr>
      <w:r>
        <w:t xml:space="preserve">Performs other related work as required or request</w:t>
      </w:r>
    </w:p>
    <w:p>
      <w:pPr>
        <w:pStyle w:val="Compact"/>
        <w:numPr>
          <w:numId w:val="1001"/>
          <w:ilvl w:val="0"/>
        </w:numPr>
      </w:pPr>
      <w:r>
        <w:t xml:space="preserve">Proactively develop sales opportunities from assigned accounts and via prospecting efforts in territory</w:t>
      </w:r>
    </w:p>
    <w:p>
      <w:pPr>
        <w:pStyle w:val="Compact"/>
        <w:numPr>
          <w:numId w:val="1001"/>
          <w:ilvl w:val="0"/>
        </w:numPr>
      </w:pPr>
      <w:r>
        <w:t xml:space="preserve">Manages print/digital/online advertising sales efforts for designated journals (print and iPad App's), websites and related products to maximize revenue and increase competitive market share by making a high volume of strategic calls each day</w:t>
      </w:r>
    </w:p>
    <w:p>
      <w:pPr>
        <w:pStyle w:val="Compact"/>
        <w:numPr>
          <w:numId w:val="1001"/>
          <w:ilvl w:val="0"/>
        </w:numPr>
      </w:pPr>
      <w:r>
        <w:t xml:space="preserve">Develop and execute 360-degree, in-depth integrated proposals and programs leveraging LWW's journals print, digital and online assets</w:t>
      </w:r>
    </w:p>
    <w:p>
      <w:pPr>
        <w:pStyle w:val="Compact"/>
        <w:numPr>
          <w:numId w:val="1001"/>
          <w:ilvl w:val="0"/>
        </w:numPr>
      </w:pPr>
      <w:r>
        <w:t xml:space="preserve">Complete understanding of online advertising in order to sell job board advertising, banner ads, eNewsletters, microsites, direct eMail campaigns, video and other online products</w:t>
      </w:r>
    </w:p>
    <w:p>
      <w:pPr>
        <w:pStyle w:val="Heading2"/>
      </w:pPr>
      <w:bookmarkStart w:id="23" w:name="qualifications-for-advertising-sales-representative"/>
      <w:r>
        <w:t xml:space="preserve">Qualifications for advertising sales representative</w:t>
      </w:r>
      <w:bookmarkEnd w:id="23"/>
    </w:p>
    <w:p>
      <w:pPr>
        <w:pStyle w:val="Compact"/>
        <w:numPr>
          <w:numId w:val="1002"/>
          <w:ilvl w:val="0"/>
        </w:numPr>
      </w:pPr>
      <w:r>
        <w:t xml:space="preserve">Must have an adaptive management style and be able to work at multiple organizational levels</w:t>
      </w:r>
    </w:p>
    <w:p>
      <w:pPr>
        <w:pStyle w:val="Compact"/>
        <w:numPr>
          <w:numId w:val="1002"/>
          <w:ilvl w:val="0"/>
        </w:numPr>
      </w:pPr>
      <w:r>
        <w:t xml:space="preserve">Bachelor’s degree preferred (or currently working toward degree)</w:t>
      </w:r>
    </w:p>
    <w:p>
      <w:pPr>
        <w:pStyle w:val="Compact"/>
        <w:numPr>
          <w:numId w:val="1002"/>
          <w:ilvl w:val="0"/>
        </w:numPr>
      </w:pPr>
      <w:r>
        <w:t xml:space="preserve">Type 45 wpm preferred (Test given to determine typing aptitude)</w:t>
      </w:r>
    </w:p>
    <w:p>
      <w:pPr>
        <w:pStyle w:val="Compact"/>
        <w:numPr>
          <w:numId w:val="1002"/>
          <w:ilvl w:val="0"/>
        </w:numPr>
      </w:pPr>
      <w:r>
        <w:t xml:space="preserve">Advertising or Customer Service background is a plus but we will train the right candidate</w:t>
      </w:r>
    </w:p>
    <w:p>
      <w:pPr>
        <w:pStyle w:val="Compact"/>
        <w:numPr>
          <w:numId w:val="1002"/>
          <w:ilvl w:val="0"/>
        </w:numPr>
      </w:pPr>
      <w:r>
        <w:t xml:space="preserve">One year’s sales experience</w:t>
      </w:r>
    </w:p>
    <w:p>
      <w:pPr>
        <w:pStyle w:val="Compact"/>
        <w:numPr>
          <w:numId w:val="1002"/>
          <w:ilvl w:val="0"/>
        </w:numPr>
      </w:pPr>
      <w:r>
        <w:t xml:space="preserve">Demonstrated sales and customer service skills, including closing sales, overcoming objections, and dealing with difficult sales situations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ertising-sale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ertising-sale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2021-10-28T13:17:58Z</dcterms:created>
  <dcterms:modified xsi:type="dcterms:W3CDTF">2021-10-28T13:17:58Z</dcterms:modified>
</cp:coreProperties>
</file>