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https://www.velvetjobs.com/job-descriptions/advertising-project-manager</w:t>
        </w:r>
      </w:hyperlink>
    </w:p>
    <w:p>
      <w:pPr>
        <w:pStyle w:val="Heading1"/>
      </w:pPr>
      <w:bookmarkStart w:id="21" w:name="example-of-advertising-project-manager-job-description"/>
      <w:r>
        <w:t xml:space="preserve">Example of Advertising Project Manager Job Description</w:t>
      </w:r>
      <w:bookmarkEnd w:id="21"/>
    </w:p>
    <w:p>
      <w:pPr>
        <w:pStyle w:val="Compact"/>
      </w:pPr>
      <w:r>
        <w:t xml:space="preserve">Our company is growing rapidly and is hiring for an advertising project manager. To join our growing team, please review the list of responsibilities and qualifications.</w:t>
      </w:r>
    </w:p>
    <w:p>
      <w:pPr>
        <w:pStyle w:val="Heading2"/>
      </w:pPr>
      <w:bookmarkStart w:id="22" w:name="responsibilities-for-advertising-project-manager"/>
      <w:r>
        <w:t xml:space="preserve">Responsibilities for advertising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with internal and external customers to gather requirements, onboard onto new ad platform features, and support pre and post launch activities</w:t>
      </w:r>
    </w:p>
    <w:p>
      <w:pPr>
        <w:pStyle w:val="Compact"/>
        <w:numPr>
          <w:numId w:val="1001"/>
          <w:ilvl w:val="0"/>
        </w:numPr>
      </w:pPr>
      <w:r>
        <w:t xml:space="preserve">Manage all elements of the program, including organizing and planning, estimating, managing resources, tracking and controlling projects, managing risk &amp; opportunity, managing quality, seller relations, communicating &amp; documenting, and change management</w:t>
      </w:r>
    </w:p>
    <w:p>
      <w:pPr>
        <w:pStyle w:val="Compact"/>
        <w:numPr>
          <w:numId w:val="1001"/>
          <w:ilvl w:val="0"/>
        </w:numPr>
      </w:pPr>
      <w:r>
        <w:t xml:space="preserve">Develop scalable internal SOPs and training, external-facing documentation and messaging</w:t>
      </w:r>
    </w:p>
    <w:p>
      <w:pPr>
        <w:pStyle w:val="Compact"/>
        <w:numPr>
          <w:numId w:val="1001"/>
          <w:ilvl w:val="0"/>
        </w:numPr>
      </w:pPr>
      <w:r>
        <w:t xml:space="preserve">Assist Product Managers in the review and approval process of Ad &amp; Promo material</w:t>
      </w:r>
    </w:p>
    <w:p>
      <w:pPr>
        <w:pStyle w:val="Compact"/>
        <w:numPr>
          <w:numId w:val="1001"/>
          <w:ilvl w:val="0"/>
        </w:numPr>
      </w:pPr>
      <w:r>
        <w:t xml:space="preserve">Create and disseminate meeting agendas to IBTs (Integrated Brand Teams) for collaboration meetings</w:t>
      </w:r>
    </w:p>
    <w:p>
      <w:pPr>
        <w:pStyle w:val="Compact"/>
        <w:numPr>
          <w:numId w:val="1001"/>
          <w:ilvl w:val="0"/>
        </w:numPr>
      </w:pPr>
      <w:r>
        <w:t xml:space="preserve">Disseminate documents to be reviewed to IBTs within the required time frame</w:t>
      </w:r>
    </w:p>
    <w:p>
      <w:pPr>
        <w:pStyle w:val="Compact"/>
        <w:numPr>
          <w:numId w:val="1001"/>
          <w:ilvl w:val="0"/>
        </w:numPr>
      </w:pPr>
      <w:r>
        <w:t xml:space="preserve">Disseminate project progress to clients as requested and inform requested by client</w:t>
      </w:r>
    </w:p>
    <w:p>
      <w:pPr>
        <w:pStyle w:val="Compact"/>
        <w:numPr>
          <w:numId w:val="1001"/>
          <w:ilvl w:val="0"/>
        </w:numPr>
      </w:pPr>
      <w:r>
        <w:t xml:space="preserve">Monitor and track projects to ensure timely project progression</w:t>
      </w:r>
    </w:p>
    <w:p>
      <w:pPr>
        <w:pStyle w:val="Compact"/>
        <w:numPr>
          <w:numId w:val="1001"/>
          <w:ilvl w:val="0"/>
        </w:numPr>
      </w:pPr>
      <w:r>
        <w:t xml:space="preserve">Maintains ongoing communication with clients / vendors to ensure that project timelines, deliverables and project changes are aligned with expectations and business needs</w:t>
      </w:r>
    </w:p>
    <w:p>
      <w:pPr>
        <w:pStyle w:val="Compact"/>
        <w:numPr>
          <w:numId w:val="1001"/>
          <w:ilvl w:val="0"/>
        </w:numPr>
      </w:pPr>
      <w:r>
        <w:t xml:space="preserve">Provides expertise and process training to integrated brand team and vendors (e.g., process and ePASS)</w:t>
      </w:r>
    </w:p>
    <w:p>
      <w:pPr>
        <w:pStyle w:val="Heading2"/>
      </w:pPr>
      <w:bookmarkStart w:id="23" w:name="qualifications-for-advertising-project-manager"/>
      <w:r>
        <w:t xml:space="preserve">Qualifications for advertising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agile/scrum, lean, six sigma, PMI, PRINCE2, ITIL or other project/program management methodologies</w:t>
      </w:r>
    </w:p>
    <w:p>
      <w:pPr>
        <w:pStyle w:val="Compact"/>
        <w:numPr>
          <w:numId w:val="1002"/>
          <w:ilvl w:val="0"/>
        </w:numPr>
      </w:pPr>
      <w:r>
        <w:t xml:space="preserve">Experience in digital advertising or marketing</w:t>
      </w:r>
    </w:p>
    <w:p>
      <w:pPr>
        <w:pStyle w:val="Compact"/>
        <w:numPr>
          <w:numId w:val="1002"/>
          <w:ilvl w:val="0"/>
        </w:numPr>
      </w:pPr>
      <w:r>
        <w:t xml:space="preserve">Experience with Redshift, MySQL or Oracle SQL queries</w:t>
      </w:r>
    </w:p>
    <w:p>
      <w:pPr>
        <w:pStyle w:val="Compact"/>
        <w:numPr>
          <w:numId w:val="1002"/>
          <w:ilvl w:val="0"/>
        </w:numPr>
      </w:pPr>
      <w:r>
        <w:t xml:space="preserve">Consistently communicates timely and accurate information and project progress across functional teams to prioritize projects, meet project timelines and meet quality standards</w:t>
      </w:r>
    </w:p>
    <w:p>
      <w:pPr>
        <w:pStyle w:val="Compact"/>
        <w:numPr>
          <w:numId w:val="1002"/>
          <w:ilvl w:val="0"/>
        </w:numPr>
      </w:pPr>
      <w:r>
        <w:t xml:space="preserve">Provides periodic project reports for leadership and marketing team as needed, to review projects status for each brand</w:t>
      </w:r>
    </w:p>
    <w:p>
      <w:pPr>
        <w:pStyle w:val="Compact"/>
        <w:numPr>
          <w:numId w:val="1002"/>
          <w:ilvl w:val="0"/>
        </w:numPr>
      </w:pPr>
      <w:r>
        <w:t xml:space="preserve">Strong understanding of digital advertising platforms and the role that data plays in driving efficient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2021-10-28T12:49:01Z</dcterms:created>
  <dcterms:modified xsi:type="dcterms:W3CDTF">2021-10-28T12:49:01Z</dcterms:modified>
</cp:coreProperties>
</file>