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https://www.velvetjobs.com/job-descriptions/advertising-executive</w:t>
        </w:r>
      </w:hyperlink>
    </w:p>
    <w:p>
      <w:pPr>
        <w:pStyle w:val="Heading1"/>
      </w:pPr>
      <w:bookmarkStart w:id="21" w:name="example-of-advertising-executive-job-description"/>
      <w:r>
        <w:t xml:space="preserve">Example of Advertising Executive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advertising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advertising-executive"/>
      <w:r>
        <w:t xml:space="preserve">Responsibilities for advertising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Brief and follow through creative with our internal studio team</w:t>
      </w:r>
    </w:p>
    <w:p>
      <w:pPr>
        <w:pStyle w:val="Compact"/>
        <w:numPr>
          <w:numId w:val="1001"/>
          <w:ilvl w:val="0"/>
        </w:numPr>
      </w:pPr>
      <w:r>
        <w:t xml:space="preserve">Be a key point of contact for external agencies (local / media / creative / press repro) in-house</w:t>
      </w:r>
    </w:p>
    <w:p>
      <w:pPr>
        <w:pStyle w:val="Compact"/>
        <w:numPr>
          <w:numId w:val="1001"/>
          <w:ilvl w:val="0"/>
        </w:numPr>
      </w:pPr>
      <w:r>
        <w:t xml:space="preserve">Manage the implementation, QA, and optimisation of digital campaigns across the YNAP portfolio using DFP and other platforms</w:t>
      </w:r>
    </w:p>
    <w:p>
      <w:pPr>
        <w:pStyle w:val="Compact"/>
        <w:numPr>
          <w:numId w:val="1001"/>
          <w:ilvl w:val="0"/>
        </w:numPr>
      </w:pPr>
      <w:r>
        <w:t xml:space="preserve">Provide screenshots and end of campaign reports for every campaign managed</w:t>
      </w:r>
    </w:p>
    <w:p>
      <w:pPr>
        <w:pStyle w:val="Compact"/>
        <w:numPr>
          <w:numId w:val="1001"/>
          <w:ilvl w:val="0"/>
        </w:numPr>
      </w:pPr>
      <w:r>
        <w:t xml:space="preserve">Closely monitor the delivery of campaigns to ensure all booked activity is delivered</w:t>
      </w:r>
    </w:p>
    <w:p>
      <w:pPr>
        <w:pStyle w:val="Compact"/>
        <w:numPr>
          <w:numId w:val="1001"/>
          <w:ilvl w:val="0"/>
        </w:numPr>
      </w:pPr>
      <w:r>
        <w:t xml:space="preserve">Closely monitor the performance of managed campaigns, optimising where necessary</w:t>
      </w:r>
    </w:p>
    <w:p>
      <w:pPr>
        <w:pStyle w:val="Compact"/>
        <w:numPr>
          <w:numId w:val="1001"/>
          <w:ilvl w:val="0"/>
        </w:numPr>
      </w:pPr>
      <w:r>
        <w:t xml:space="preserve">Be the point person for technical and specification queries, providing high levels of client service</w:t>
      </w:r>
    </w:p>
    <w:p>
      <w:pPr>
        <w:pStyle w:val="Compact"/>
        <w:numPr>
          <w:numId w:val="1001"/>
          <w:ilvl w:val="0"/>
        </w:numPr>
      </w:pPr>
      <w:r>
        <w:t xml:space="preserve">Manage inventory, working with sales to find alternatives when inventory is not available</w:t>
      </w:r>
    </w:p>
    <w:p>
      <w:pPr>
        <w:pStyle w:val="Compact"/>
        <w:numPr>
          <w:numId w:val="1001"/>
          <w:ilvl w:val="0"/>
        </w:numPr>
      </w:pPr>
      <w:r>
        <w:t xml:space="preserve">Provide quarterly reports to internal teams on overall commercial campaign performance</w:t>
      </w:r>
    </w:p>
    <w:p>
      <w:pPr>
        <w:pStyle w:val="Compact"/>
        <w:numPr>
          <w:numId w:val="1001"/>
          <w:ilvl w:val="0"/>
        </w:numPr>
      </w:pPr>
      <w:r>
        <w:t xml:space="preserve">Maintain a daily/weekly task based on Senior Exec and Manager instruction</w:t>
      </w:r>
    </w:p>
    <w:p>
      <w:pPr>
        <w:pStyle w:val="Heading2"/>
      </w:pPr>
      <w:bookmarkStart w:id="23" w:name="qualifications-for-advertising-executive"/>
      <w:r>
        <w:t xml:space="preserve">Qualifications for advertising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collaboration skills and the ability to build and maintains productive business/professional relationships</w:t>
      </w:r>
    </w:p>
    <w:p>
      <w:pPr>
        <w:pStyle w:val="Compact"/>
        <w:numPr>
          <w:numId w:val="1002"/>
          <w:ilvl w:val="0"/>
        </w:numPr>
      </w:pPr>
      <w:r>
        <w:t xml:space="preserve">Support with Trade Marketing efforts</w:t>
      </w:r>
    </w:p>
    <w:p>
      <w:pPr>
        <w:pStyle w:val="Compact"/>
        <w:numPr>
          <w:numId w:val="1002"/>
          <w:ilvl w:val="0"/>
        </w:numPr>
      </w:pPr>
      <w:r>
        <w:t xml:space="preserve">Post campaign support - help manage / coordinate production &amp; execution of campaigns</w:t>
      </w:r>
    </w:p>
    <w:p>
      <w:pPr>
        <w:pStyle w:val="Compact"/>
        <w:numPr>
          <w:numId w:val="1002"/>
          <w:ilvl w:val="0"/>
        </w:numPr>
      </w:pPr>
      <w:r>
        <w:t xml:space="preserve">Must have excellent sales skills, customer relations, and communication skills</w:t>
      </w:r>
    </w:p>
    <w:p>
      <w:pPr>
        <w:pStyle w:val="Compact"/>
        <w:numPr>
          <w:numId w:val="1002"/>
          <w:ilvl w:val="0"/>
        </w:numPr>
      </w:pPr>
      <w:r>
        <w:t xml:space="preserve">Knowledge od campaign execution and campaign analytics</w:t>
      </w:r>
    </w:p>
    <w:p>
      <w:pPr>
        <w:pStyle w:val="Compact"/>
        <w:numPr>
          <w:numId w:val="1002"/>
          <w:ilvl w:val="0"/>
        </w:numPr>
      </w:pPr>
      <w:r>
        <w:t xml:space="preserve">Excellent attention to detail &amp;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2021-10-28T12:53:31Z</dcterms:created>
  <dcterms:modified xsi:type="dcterms:W3CDTF">2021-10-28T12:53:31Z</dcterms:modified>
</cp:coreProperties>
</file>