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https://www.velvetjobs.com/job-descriptions/advertising-coordinator</w:t>
        </w:r>
      </w:hyperlink>
    </w:p>
    <w:p>
      <w:pPr>
        <w:pStyle w:val="Heading1"/>
      </w:pPr>
      <w:bookmarkStart w:id="21" w:name="example-of-advertising-coordinator-job-description"/>
      <w:r>
        <w:t xml:space="preserve">Example of Advertising Coordinator Job Description</w:t>
      </w:r>
      <w:bookmarkEnd w:id="21"/>
    </w:p>
    <w:p>
      <w:pPr>
        <w:pStyle w:val="Compact"/>
      </w:pPr>
      <w:r>
        <w:t xml:space="preserve">Our company is looking for an advertising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ertising-coordinator"/>
      <w:r>
        <w:t xml:space="preserve">Responsibilities for advertising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Marketing Director and Senior Marketing Manager/National Advertising with developing Advertising best practices, policies, and processes and sharing best practices</w:t>
      </w:r>
    </w:p>
    <w:p>
      <w:pPr>
        <w:pStyle w:val="Compact"/>
        <w:numPr>
          <w:numId w:val="1001"/>
          <w:ilvl w:val="0"/>
        </w:numPr>
      </w:pPr>
      <w:r>
        <w:t xml:space="preserve">Work closely with Marketing Manager, Advertising to collaborate on advertising opportunities in new markets and contribute to the company’s overall growth strategy</w:t>
      </w:r>
    </w:p>
    <w:p>
      <w:pPr>
        <w:pStyle w:val="Compact"/>
        <w:numPr>
          <w:numId w:val="1001"/>
          <w:ilvl w:val="0"/>
        </w:numPr>
      </w:pPr>
      <w:r>
        <w:t xml:space="preserve">Track and organize all advertising campaign materials across multiple channels and be the main source for all advertising collateral needs</w:t>
      </w:r>
    </w:p>
    <w:p>
      <w:pPr>
        <w:pStyle w:val="Compact"/>
        <w:numPr>
          <w:numId w:val="1001"/>
          <w:ilvl w:val="0"/>
        </w:numPr>
      </w:pPr>
      <w:r>
        <w:t xml:space="preserve">Support the marketing &amp; creative department by sourcing real estate editorial on market trends, tracking and reporting on campaign results, offering new advertising opportunities, and new product information</w:t>
      </w:r>
    </w:p>
    <w:p>
      <w:pPr>
        <w:pStyle w:val="Compact"/>
        <w:numPr>
          <w:numId w:val="1001"/>
          <w:ilvl w:val="0"/>
        </w:numPr>
      </w:pPr>
      <w:r>
        <w:t xml:space="preserve">Assist Marketing Manager/Advertising with developing key target demographics, and desired reach and circulation goals</w:t>
      </w:r>
    </w:p>
    <w:p>
      <w:pPr>
        <w:pStyle w:val="Compact"/>
        <w:numPr>
          <w:numId w:val="1001"/>
          <w:ilvl w:val="0"/>
        </w:numPr>
      </w:pPr>
      <w:r>
        <w:t xml:space="preserve">Track and manage all incoming advertising requests from agents, and process through to Creative following Traffic processes and utilizing Slack and Workfront channels</w:t>
      </w:r>
    </w:p>
    <w:p>
      <w:pPr>
        <w:pStyle w:val="Compact"/>
        <w:numPr>
          <w:numId w:val="1001"/>
          <w:ilvl w:val="0"/>
        </w:numPr>
      </w:pPr>
      <w:r>
        <w:t xml:space="preserve">Track total spend by publication and agent contribution, and work with Finance to ensure invoicing and billing is properly tracked and processed</w:t>
      </w:r>
    </w:p>
    <w:p>
      <w:pPr>
        <w:pStyle w:val="Compact"/>
        <w:numPr>
          <w:numId w:val="1001"/>
          <w:ilvl w:val="0"/>
        </w:numPr>
      </w:pPr>
      <w:r>
        <w:t xml:space="preserve">Document and showcase advertising campaigns (brand and agent) in order to ensure the initiatives are shared across the company</w:t>
      </w:r>
    </w:p>
    <w:p>
      <w:pPr>
        <w:pStyle w:val="Compact"/>
        <w:numPr>
          <w:numId w:val="1001"/>
          <w:ilvl w:val="0"/>
        </w:numPr>
      </w:pPr>
      <w:r>
        <w:t xml:space="preserve">15% Works in tandem with Production Artists to ensure print advertising materials contain timely and accurate product and pricing information</w:t>
      </w:r>
    </w:p>
    <w:p>
      <w:pPr>
        <w:pStyle w:val="Compact"/>
        <w:numPr>
          <w:numId w:val="1001"/>
          <w:ilvl w:val="0"/>
        </w:numPr>
      </w:pPr>
      <w:r>
        <w:t xml:space="preserve">Work directly with various internal organizations Sourcing, Finance, Sales Ops external resources vendors, hotels/venues and associations</w:t>
      </w:r>
    </w:p>
    <w:p>
      <w:pPr>
        <w:pStyle w:val="Heading2"/>
      </w:pPr>
      <w:bookmarkStart w:id="23" w:name="qualifications-for-advertising-coordinator"/>
      <w:r>
        <w:t xml:space="preserve">Qualifications for advertising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assume accountability for completing assignments accurately and in a timely manner</w:t>
      </w:r>
    </w:p>
    <w:p>
      <w:pPr>
        <w:pStyle w:val="Compact"/>
        <w:numPr>
          <w:numId w:val="1002"/>
          <w:ilvl w:val="0"/>
        </w:numPr>
      </w:pPr>
      <w:r>
        <w:t xml:space="preserve">2+ years experience in an account service professional environment preferred</w:t>
      </w:r>
    </w:p>
    <w:p>
      <w:pPr>
        <w:pStyle w:val="Compact"/>
        <w:numPr>
          <w:numId w:val="1002"/>
          <w:ilvl w:val="0"/>
        </w:numPr>
      </w:pPr>
      <w:r>
        <w:t xml:space="preserve">Account Management, Customer Service and/or Sales skills</w:t>
      </w:r>
    </w:p>
    <w:p>
      <w:pPr>
        <w:pStyle w:val="Compact"/>
        <w:numPr>
          <w:numId w:val="1002"/>
          <w:ilvl w:val="0"/>
        </w:numPr>
      </w:pPr>
      <w:r>
        <w:t xml:space="preserve">SalesForce.com or other CRM experience preferred</w:t>
      </w:r>
    </w:p>
    <w:p>
      <w:pPr>
        <w:pStyle w:val="Compact"/>
        <w:numPr>
          <w:numId w:val="1002"/>
          <w:ilvl w:val="0"/>
        </w:numPr>
      </w:pPr>
      <w:r>
        <w:t xml:space="preserve">Proficient in using DFP and online ad serving</w:t>
      </w:r>
    </w:p>
    <w:p>
      <w:pPr>
        <w:pStyle w:val="Compact"/>
        <w:numPr>
          <w:numId w:val="1002"/>
          <w:ilvl w:val="0"/>
        </w:numPr>
      </w:pPr>
      <w:r>
        <w:t xml:space="preserve">Experience with HTML, JavaScript, Flash and rich media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2021-10-28T13:22:16Z</dcterms:created>
  <dcterms:modified xsi:type="dcterms:W3CDTF">2021-10-28T13:22:16Z</dcterms:modified>
</cp:coreProperties>
</file>