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https://www.velvetjobs.com/job-descriptions/advanced-manufacturing-engineer</w:t>
        </w:r>
      </w:hyperlink>
    </w:p>
    <w:p>
      <w:pPr>
        <w:pStyle w:val="Heading1"/>
      </w:pPr>
      <w:bookmarkStart w:id="21" w:name="example-of-advanced-manufacturing-engineer-job-description"/>
      <w:r>
        <w:t xml:space="preserve">Example of Advanced Manufacturing Engineer Job Description</w:t>
      </w:r>
      <w:bookmarkEnd w:id="21"/>
    </w:p>
    <w:p>
      <w:pPr>
        <w:pStyle w:val="Compact"/>
      </w:pPr>
      <w:r>
        <w:t xml:space="preserve">Our growing company is looking for an advanced manufacturing engineer. To join our growing team, please review the list of responsibilities and qualifications.</w:t>
      </w:r>
    </w:p>
    <w:p>
      <w:pPr>
        <w:pStyle w:val="Heading2"/>
      </w:pPr>
      <w:bookmarkStart w:id="22" w:name="responsibilities-for-advanced-manufacturing-engineer"/>
      <w:r>
        <w:t xml:space="preserve">Responsibilities for advanced manufacturing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execute plans to qualify internal manufacturing operations and/or external suppliers in order to meet new product introduction fulfillment and quality</w:t>
      </w:r>
    </w:p>
    <w:p>
      <w:pPr>
        <w:pStyle w:val="Compact"/>
        <w:numPr>
          <w:numId w:val="1001"/>
          <w:ilvl w:val="0"/>
        </w:numPr>
      </w:pPr>
      <w:r>
        <w:t xml:space="preserve">Utilize New Product Introduction tollgate process to ensure that new programs and upgrades are implemented effectively</w:t>
      </w:r>
    </w:p>
    <w:p>
      <w:pPr>
        <w:pStyle w:val="Compact"/>
        <w:numPr>
          <w:numId w:val="1001"/>
          <w:ilvl w:val="0"/>
        </w:numPr>
      </w:pPr>
      <w:r>
        <w:t xml:space="preserve">Partner with Design COE to apply Value Engineering and should-cost techniques on proposed design concepts early in the New Product Introduction (NPI) process</w:t>
      </w:r>
    </w:p>
    <w:p>
      <w:pPr>
        <w:pStyle w:val="Compact"/>
        <w:numPr>
          <w:numId w:val="1001"/>
          <w:ilvl w:val="0"/>
        </w:numPr>
      </w:pPr>
      <w:r>
        <w:t xml:space="preserve">Provide technical guidance and solutions to optimize cost competitiveness, quality excellence, and cycle time leadership across the full product lifecycle</w:t>
      </w:r>
    </w:p>
    <w:p>
      <w:pPr>
        <w:pStyle w:val="Compact"/>
        <w:numPr>
          <w:numId w:val="1001"/>
          <w:ilvl w:val="0"/>
        </w:numPr>
      </w:pPr>
      <w:r>
        <w:t xml:space="preserve">Be a strong advocate for Quality in the company and outside, with suppliers and other stakeholders</w:t>
      </w:r>
    </w:p>
    <w:p>
      <w:pPr>
        <w:pStyle w:val="Compact"/>
        <w:numPr>
          <w:numId w:val="1001"/>
          <w:ilvl w:val="0"/>
        </w:numPr>
      </w:pPr>
      <w:r>
        <w:t xml:space="preserve">Coordinate your actions towards suppliers with Sourcing and Suppliers Quality teams</w:t>
      </w:r>
    </w:p>
    <w:p>
      <w:pPr>
        <w:pStyle w:val="Compact"/>
        <w:numPr>
          <w:numId w:val="1001"/>
          <w:ilvl w:val="0"/>
        </w:numPr>
      </w:pPr>
      <w:r>
        <w:t xml:space="preserve">Keep a good understanding of the suppliers market for casting</w:t>
      </w:r>
    </w:p>
    <w:p>
      <w:pPr>
        <w:pStyle w:val="Compact"/>
        <w:numPr>
          <w:numId w:val="1001"/>
          <w:ilvl w:val="0"/>
        </w:numPr>
      </w:pPr>
      <w:r>
        <w:t xml:space="preserve">Be an active member of Hydro AME global team</w:t>
      </w:r>
    </w:p>
    <w:p>
      <w:pPr>
        <w:pStyle w:val="Compact"/>
        <w:numPr>
          <w:numId w:val="1001"/>
          <w:ilvl w:val="0"/>
        </w:numPr>
      </w:pPr>
      <w:r>
        <w:t xml:space="preserve">Lean experience and project management experience are even better</w:t>
      </w:r>
    </w:p>
    <w:p>
      <w:pPr>
        <w:pStyle w:val="Compact"/>
        <w:numPr>
          <w:numId w:val="1001"/>
          <w:ilvl w:val="0"/>
        </w:numPr>
      </w:pPr>
      <w:r>
        <w:t xml:space="preserve">Lead the process development activities (flowchart, process design reviews, process optimization, process design, validation of new and existing products, logistics, manufacturing sequence)</w:t>
      </w:r>
    </w:p>
    <w:p>
      <w:pPr>
        <w:pStyle w:val="Heading2"/>
      </w:pPr>
      <w:bookmarkStart w:id="23" w:name="qualifications-for-advanced-manufacturing-engineer"/>
      <w:r>
        <w:t xml:space="preserve">Qualifications for advanced manufacturing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knowledge of steel casting (carbon steel and stainless steel)</w:t>
      </w:r>
    </w:p>
    <w:p>
      <w:pPr>
        <w:pStyle w:val="Compact"/>
        <w:numPr>
          <w:numId w:val="1002"/>
          <w:ilvl w:val="0"/>
        </w:numPr>
      </w:pPr>
      <w:r>
        <w:t xml:space="preserve">Strong technical background covering Manufacturing, Advanced Manufacturing, or Engineering</w:t>
      </w:r>
    </w:p>
    <w:p>
      <w:pPr>
        <w:pStyle w:val="Compact"/>
        <w:numPr>
          <w:numId w:val="1002"/>
          <w:ilvl w:val="0"/>
        </w:numPr>
      </w:pPr>
      <w:r>
        <w:t xml:space="preserve">Work in a global environment effectively and travel as required in China (and sometimes outside)</w:t>
      </w:r>
    </w:p>
    <w:p>
      <w:pPr>
        <w:pStyle w:val="Compact"/>
        <w:numPr>
          <w:numId w:val="1002"/>
          <w:ilvl w:val="0"/>
        </w:numPr>
      </w:pPr>
      <w:r>
        <w:t xml:space="preserve">Completely fluent in Chinese and English</w:t>
      </w:r>
    </w:p>
    <w:p>
      <w:pPr>
        <w:pStyle w:val="Compact"/>
        <w:numPr>
          <w:numId w:val="1002"/>
          <w:ilvl w:val="0"/>
        </w:numPr>
      </w:pPr>
      <w:r>
        <w:t xml:space="preserve">Team spirit to communicate with casting specialist team</w:t>
      </w:r>
    </w:p>
    <w:p>
      <w:pPr>
        <w:pStyle w:val="Compact"/>
        <w:numPr>
          <w:numId w:val="1002"/>
          <w:ilvl w:val="0"/>
        </w:numPr>
      </w:pPr>
      <w:r>
        <w:t xml:space="preserve">Precision Machining Technology (Milling, Turning, Grinding), 5-Axis Milling CAM programming, High / Low Volume Automation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anced-manufacturing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anced-manufacturing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2021-10-28T12:57:33Z</dcterms:created>
  <dcterms:modified xsi:type="dcterms:W3CDTF">2021-10-28T12:57:33Z</dcterms:modified>
</cp:coreProperties>
</file>