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https://www.velvetjobs.com/job-descriptions/admissions-assistant</w:t>
        </w:r>
      </w:hyperlink>
    </w:p>
    <w:p>
      <w:pPr>
        <w:pStyle w:val="Heading1"/>
      </w:pPr>
      <w:bookmarkStart w:id="21" w:name="example-of-admissions-assistant-job-description"/>
      <w:r>
        <w:t xml:space="preserve">Example of Admissions Assistant Job Description</w:t>
      </w:r>
      <w:bookmarkEnd w:id="21"/>
    </w:p>
    <w:p>
      <w:pPr>
        <w:pStyle w:val="Compact"/>
      </w:pPr>
      <w:r>
        <w:t xml:space="preserve">Our company is growing rapidly and is looking for an admissions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assistant"/>
      <w:r>
        <w:t xml:space="preserve">Responsibilities for admissions assistant</w:t>
      </w:r>
      <w:bookmarkEnd w:id="22"/>
    </w:p>
    <w:p>
      <w:pPr>
        <w:pStyle w:val="Compact"/>
        <w:numPr>
          <w:numId w:val="1001"/>
          <w:ilvl w:val="0"/>
        </w:numPr>
      </w:pPr>
      <w:r>
        <w:t xml:space="preserve">Sorting, processing and distributing incoming and outgoing mail and electronic communications</w:t>
      </w:r>
    </w:p>
    <w:p>
      <w:pPr>
        <w:pStyle w:val="Compact"/>
        <w:numPr>
          <w:numId w:val="1001"/>
          <w:ilvl w:val="0"/>
        </w:numPr>
      </w:pPr>
      <w:r>
        <w:t xml:space="preserve">Processing new student applications and related information, and preparing student files</w:t>
      </w:r>
    </w:p>
    <w:p>
      <w:pPr>
        <w:pStyle w:val="Compact"/>
        <w:numPr>
          <w:numId w:val="1001"/>
          <w:ilvl w:val="0"/>
        </w:numPr>
      </w:pPr>
      <w:r>
        <w:t xml:space="preserve">Maintaining inventory of all admissions/financial aid/registrar/career services materials</w:t>
      </w:r>
    </w:p>
    <w:p>
      <w:pPr>
        <w:pStyle w:val="Compact"/>
        <w:numPr>
          <w:numId w:val="1001"/>
          <w:ilvl w:val="0"/>
        </w:numPr>
      </w:pPr>
      <w:r>
        <w:t xml:space="preserve">Providing secretarial/clerical support, such as incidental typing and filing</w:t>
      </w:r>
    </w:p>
    <w:p>
      <w:pPr>
        <w:pStyle w:val="Compact"/>
        <w:numPr>
          <w:numId w:val="1001"/>
          <w:ilvl w:val="0"/>
        </w:numPr>
      </w:pPr>
      <w:r>
        <w:t xml:space="preserve">Assisting with all Student Affairs processes and procedures including financial aid, advisement, and registration</w:t>
      </w:r>
    </w:p>
    <w:p>
      <w:pPr>
        <w:pStyle w:val="Compact"/>
        <w:numPr>
          <w:numId w:val="1001"/>
          <w:ilvl w:val="0"/>
        </w:numPr>
      </w:pPr>
      <w:r>
        <w:t xml:space="preserve">Assisting with the design and execution of special events, projects, and activities as requested</w:t>
      </w:r>
    </w:p>
    <w:p>
      <w:pPr>
        <w:pStyle w:val="Compact"/>
        <w:numPr>
          <w:numId w:val="1001"/>
          <w:ilvl w:val="0"/>
        </w:numPr>
      </w:pPr>
      <w:r>
        <w:t xml:space="preserve">Displaying a high level of effort and commitment to performing work</w:t>
      </w:r>
    </w:p>
    <w:p>
      <w:pPr>
        <w:pStyle w:val="Compact"/>
        <w:numPr>
          <w:numId w:val="1001"/>
          <w:ilvl w:val="0"/>
        </w:numPr>
      </w:pPr>
      <w:r>
        <w:t xml:space="preserve">Operating effectively within the organizational structure of a fast-paced, high-volume student services area</w:t>
      </w:r>
    </w:p>
    <w:p>
      <w:pPr>
        <w:pStyle w:val="Compact"/>
        <w:numPr>
          <w:numId w:val="1001"/>
          <w:ilvl w:val="0"/>
        </w:numPr>
      </w:pPr>
      <w:r>
        <w:t xml:space="preserve">Demonstrating trustworthiness and responsible behavior</w:t>
      </w:r>
    </w:p>
    <w:p>
      <w:pPr>
        <w:pStyle w:val="Compact"/>
        <w:numPr>
          <w:numId w:val="1001"/>
          <w:ilvl w:val="0"/>
        </w:numPr>
      </w:pPr>
      <w:r>
        <w:t xml:space="preserve">Oversees and directs a specialized admissions area such as customer services and campus programs</w:t>
      </w:r>
    </w:p>
    <w:p>
      <w:pPr>
        <w:pStyle w:val="Heading2"/>
      </w:pPr>
      <w:bookmarkStart w:id="23" w:name="qualifications-for-admissions-assistant"/>
      <w:r>
        <w:t xml:space="preserve">Qualifications for admissions assistant</w:t>
      </w:r>
      <w:bookmarkEnd w:id="23"/>
    </w:p>
    <w:p>
      <w:pPr>
        <w:pStyle w:val="Compact"/>
        <w:numPr>
          <w:numId w:val="1002"/>
          <w:ilvl w:val="0"/>
        </w:numPr>
      </w:pPr>
      <w:r>
        <w:t xml:space="preserve">A high level of collaboration and teamwork with effective communication and presentation skills</w:t>
      </w:r>
    </w:p>
    <w:p>
      <w:pPr>
        <w:pStyle w:val="Compact"/>
        <w:numPr>
          <w:numId w:val="1002"/>
          <w:ilvl w:val="0"/>
        </w:numPr>
      </w:pPr>
      <w:r>
        <w:t xml:space="preserve">Ability to respond to common inquiries and complaints from families, customers, regulatory agencies and external communities</w:t>
      </w:r>
    </w:p>
    <w:p>
      <w:pPr>
        <w:pStyle w:val="Compact"/>
        <w:numPr>
          <w:numId w:val="1002"/>
          <w:ilvl w:val="0"/>
        </w:numPr>
      </w:pPr>
      <w:r>
        <w:t xml:space="preserve">Demonstrated effective management of departmental resources (budget, personnel, space)</w:t>
      </w:r>
    </w:p>
    <w:p>
      <w:pPr>
        <w:pStyle w:val="Compact"/>
        <w:numPr>
          <w:numId w:val="1002"/>
          <w:ilvl w:val="0"/>
        </w:numPr>
      </w:pPr>
      <w:r>
        <w:t xml:space="preserve">Demonstration of utilizing data analytics to inform decisions and articulation of return on investment</w:t>
      </w:r>
    </w:p>
    <w:p>
      <w:pPr>
        <w:pStyle w:val="Compact"/>
        <w:numPr>
          <w:numId w:val="1002"/>
          <w:ilvl w:val="0"/>
        </w:numPr>
      </w:pPr>
      <w:r>
        <w:t xml:space="preserve">Experience in overseeing and/or designing, developing and implementing life cycle communication plans</w:t>
      </w:r>
    </w:p>
    <w:p>
      <w:pPr>
        <w:pStyle w:val="Compact"/>
        <w:numPr>
          <w:numId w:val="1002"/>
          <w:ilvl w:val="0"/>
        </w:numPr>
      </w:pPr>
      <w:r>
        <w:t xml:space="preserve">A Bachelor's degree is required, and experience in selective admission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2021-10-28T13:35:45Z</dcterms:created>
  <dcterms:modified xsi:type="dcterms:W3CDTF">2021-10-28T13:35:45Z</dcterms:modified>
</cp:coreProperties>
</file>