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</w:t>
        </w:r>
      </w:hyperlink>
    </w:p>
    <w:p>
      <w:pPr>
        <w:pStyle w:val="Heading1"/>
      </w:pPr>
      <w:bookmarkStart w:id="21" w:name="example-of-admission-job-description"/>
      <w:r>
        <w:t xml:space="preserve">Example of Admission Job Description</w:t>
      </w:r>
      <w:bookmarkEnd w:id="21"/>
    </w:p>
    <w:p>
      <w:pPr>
        <w:pStyle w:val="Compact"/>
      </w:pPr>
      <w:r>
        <w:t xml:space="preserve">Our innovative and growing company is hiring for an admission. To join our growing team, please review the list of responsibilities and qualifications.</w:t>
      </w:r>
    </w:p>
    <w:p>
      <w:pPr>
        <w:pStyle w:val="Heading2"/>
      </w:pPr>
      <w:bookmarkStart w:id="22" w:name="responsibilities-for-admission"/>
      <w:r>
        <w:t xml:space="preserve">Responsibilities for admission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Application processing, including all aspects of assembling a complete student file for review</w:t>
      </w:r>
    </w:p>
    <w:p>
      <w:pPr>
        <w:pStyle w:val="Compact"/>
        <w:numPr>
          <w:numId w:val="1001"/>
          <w:ilvl w:val="0"/>
        </w:numPr>
      </w:pPr>
      <w:r>
        <w:t xml:space="preserve">Five to six weeks of admission-related travel are expected</w:t>
      </w:r>
    </w:p>
    <w:p>
      <w:pPr>
        <w:pStyle w:val="Compact"/>
        <w:numPr>
          <w:numId w:val="1001"/>
          <w:ilvl w:val="0"/>
        </w:numPr>
      </w:pPr>
      <w:r>
        <w:t xml:space="preserve">Conducts extensive on- and off-campus admission interviews for prospective students, including time for parents/family members</w:t>
      </w:r>
    </w:p>
    <w:p>
      <w:pPr>
        <w:pStyle w:val="Compact"/>
        <w:numPr>
          <w:numId w:val="1001"/>
          <w:ilvl w:val="0"/>
        </w:numPr>
      </w:pPr>
      <w:r>
        <w:t xml:space="preserve">Application file review for Admission for the assigned territory and recommending students for admission or for review by the Admission Committee</w:t>
      </w:r>
    </w:p>
    <w:p>
      <w:pPr>
        <w:pStyle w:val="Compact"/>
        <w:numPr>
          <w:numId w:val="1001"/>
          <w:ilvl w:val="0"/>
        </w:numPr>
      </w:pPr>
      <w:r>
        <w:t xml:space="preserve">Demonstrate the highest professional demeanor and ethical behavior while representing the University</w:t>
      </w:r>
    </w:p>
    <w:p>
      <w:pPr>
        <w:pStyle w:val="Compact"/>
        <w:numPr>
          <w:numId w:val="1001"/>
          <w:ilvl w:val="0"/>
        </w:numPr>
      </w:pPr>
      <w:r>
        <w:t xml:space="preserve">Manage professional staff and administrative staff of 11 individuals</w:t>
      </w:r>
    </w:p>
    <w:p>
      <w:pPr>
        <w:pStyle w:val="Compact"/>
        <w:numPr>
          <w:numId w:val="1001"/>
          <w:ilvl w:val="0"/>
        </w:numPr>
      </w:pPr>
      <w:r>
        <w:t xml:space="preserve">Oversee the recruitment and admission efforts for each incoming undergraduate class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strategic enrollment goals</w:t>
      </w:r>
    </w:p>
    <w:p>
      <w:pPr>
        <w:pStyle w:val="Compact"/>
        <w:numPr>
          <w:numId w:val="1001"/>
          <w:ilvl w:val="0"/>
        </w:numPr>
      </w:pPr>
      <w:r>
        <w:t xml:space="preserve">Host recruitment events (on and off campus) for prospective students</w:t>
      </w:r>
    </w:p>
    <w:p>
      <w:pPr>
        <w:pStyle w:val="Compact"/>
        <w:numPr>
          <w:numId w:val="1001"/>
          <w:ilvl w:val="0"/>
        </w:numPr>
      </w:pPr>
      <w:r>
        <w:t xml:space="preserve">Provide high level understanding and insight into various University processes, procedures, and systems</w:t>
      </w:r>
    </w:p>
    <w:p>
      <w:pPr>
        <w:pStyle w:val="Heading2"/>
      </w:pPr>
      <w:bookmarkStart w:id="23" w:name="qualifications-for-admission"/>
      <w:r>
        <w:t xml:space="preserve">Qualifications for admission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Reliable and prompt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maintain a schedule, work within a team environment</w:t>
      </w:r>
    </w:p>
    <w:p>
      <w:pPr>
        <w:pStyle w:val="Compact"/>
        <w:numPr>
          <w:numId w:val="1002"/>
          <w:ilvl w:val="0"/>
        </w:numPr>
      </w:pPr>
      <w:r>
        <w:t xml:space="preserve">Strong computer skills including MS Office (Word and Excel), Outlook</w:t>
      </w:r>
    </w:p>
    <w:p>
      <w:pPr>
        <w:pStyle w:val="Compact"/>
        <w:numPr>
          <w:numId w:val="1002"/>
          <w:ilvl w:val="0"/>
        </w:numPr>
      </w:pPr>
      <w:r>
        <w:t xml:space="preserve">Manage the operating budget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other senior leaders in the Admission office to provide leadership</w:t>
      </w:r>
    </w:p>
    <w:p>
      <w:pPr>
        <w:pStyle w:val="Compact"/>
        <w:numPr>
          <w:numId w:val="1002"/>
          <w:ilvl w:val="0"/>
        </w:numPr>
      </w:pPr>
      <w:r>
        <w:t xml:space="preserve">Partners with other offices on campus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2021-10-28T18:35:51Z</dcterms:created>
  <dcterms:modified xsi:type="dcterms:W3CDTF">2021-10-28T18:35:51Z</dcterms:modified>
</cp:coreProperties>
</file>