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https://www.velvetjobs.com/job-descriptions/administrator-operations</w:t>
        </w:r>
      </w:hyperlink>
    </w:p>
    <w:p>
      <w:pPr>
        <w:pStyle w:val="Heading1"/>
      </w:pPr>
      <w:bookmarkStart w:id="21" w:name="example-of-administrator-operations-job-description"/>
      <w:r>
        <w:t xml:space="preserve">Example of Administrator, Operations Job Description</w:t>
      </w:r>
      <w:bookmarkEnd w:id="21"/>
    </w:p>
    <w:p>
      <w:pPr>
        <w:pStyle w:val="Compact"/>
      </w:pPr>
      <w:r>
        <w:t xml:space="preserve">Our growing company is looking to fill the role of administrator,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or-operations"/>
      <w:r>
        <w:t xml:space="preserve">Responsibilities for administrator, operations</w:t>
      </w:r>
      <w:bookmarkEnd w:id="22"/>
    </w:p>
    <w:p>
      <w:pPr>
        <w:pStyle w:val="Compact"/>
        <w:numPr>
          <w:numId w:val="1001"/>
          <w:ilvl w:val="0"/>
        </w:numPr>
      </w:pPr>
      <w:r>
        <w:t xml:space="preserve">Provide support to terminal management during product receiving, storage and withdrawals maintenance and upkeep of the terminal facilities and equipment, such as, but not limited to, TTLR, berthing facility, Oil-Water separator, fire fighting facility inspection, oil spill equipment, product pumps, valves, generator sets and other electrical equipment testing, maintenance and repair</w:t>
      </w:r>
    </w:p>
    <w:p>
      <w:pPr>
        <w:pStyle w:val="Compact"/>
        <w:numPr>
          <w:numId w:val="1001"/>
          <w:ilvl w:val="0"/>
        </w:numPr>
      </w:pPr>
      <w:r>
        <w:t xml:space="preserve">Identifies SAP and IT related issues and coordinate with Business Support Group</w:t>
      </w:r>
    </w:p>
    <w:p>
      <w:pPr>
        <w:pStyle w:val="Compact"/>
        <w:numPr>
          <w:numId w:val="1001"/>
          <w:ilvl w:val="0"/>
        </w:numPr>
      </w:pPr>
      <w:r>
        <w:t xml:space="preserve">Administer the centralized department filing system to document management guidelines</w:t>
      </w:r>
    </w:p>
    <w:p>
      <w:pPr>
        <w:pStyle w:val="Compact"/>
        <w:numPr>
          <w:numId w:val="1001"/>
          <w:ilvl w:val="0"/>
        </w:numPr>
      </w:pPr>
      <w:r>
        <w:t xml:space="preserve">Provide operational support for dealer programs</w:t>
      </w:r>
    </w:p>
    <w:p>
      <w:pPr>
        <w:pStyle w:val="Compact"/>
        <w:numPr>
          <w:numId w:val="1001"/>
          <w:ilvl w:val="0"/>
        </w:numPr>
      </w:pPr>
      <w:r>
        <w:t xml:space="preserve">To record/ documents all Field Service activities in Service Max on daily basis</w:t>
      </w:r>
    </w:p>
    <w:p>
      <w:pPr>
        <w:pStyle w:val="Compact"/>
        <w:numPr>
          <w:numId w:val="1001"/>
          <w:ilvl w:val="0"/>
        </w:numPr>
      </w:pPr>
      <w:r>
        <w:t xml:space="preserve">Ensure all cash transactions, including charge cards and bank deposits, are reconciled, properly deposited and accurately recorded in the ledger</w:t>
      </w:r>
    </w:p>
    <w:p>
      <w:pPr>
        <w:pStyle w:val="Compact"/>
        <w:numPr>
          <w:numId w:val="1001"/>
          <w:ilvl w:val="0"/>
        </w:numPr>
      </w:pPr>
      <w:r>
        <w:t xml:space="preserve">Maintain Asset Management processes by assisting with tagging, shipping, data entry, audit, as needed</w:t>
      </w:r>
    </w:p>
    <w:p>
      <w:pPr>
        <w:pStyle w:val="Compact"/>
        <w:numPr>
          <w:numId w:val="1001"/>
          <w:ilvl w:val="0"/>
        </w:numPr>
      </w:pPr>
      <w:r>
        <w:t xml:space="preserve">Maintain Asset Management processes by assisting with tagging, shipping, data entry, audit</w:t>
      </w:r>
    </w:p>
    <w:p>
      <w:pPr>
        <w:pStyle w:val="Compact"/>
        <w:numPr>
          <w:numId w:val="1001"/>
          <w:ilvl w:val="0"/>
        </w:numPr>
      </w:pPr>
      <w:r>
        <w:t xml:space="preserve">Perform site inductions</w:t>
      </w:r>
    </w:p>
    <w:p>
      <w:pPr>
        <w:pStyle w:val="Compact"/>
        <w:numPr>
          <w:numId w:val="1001"/>
          <w:ilvl w:val="0"/>
        </w:numPr>
      </w:pPr>
      <w:r>
        <w:t xml:space="preserve">Perform subcontractor control management and administration</w:t>
      </w:r>
    </w:p>
    <w:p>
      <w:pPr>
        <w:pStyle w:val="Heading2"/>
      </w:pPr>
      <w:bookmarkStart w:id="23" w:name="qualifications-for-administrator-operations"/>
      <w:r>
        <w:t xml:space="preserve">Qualifications for administrator, operations</w:t>
      </w:r>
      <w:bookmarkEnd w:id="23"/>
    </w:p>
    <w:p>
      <w:pPr>
        <w:pStyle w:val="Compact"/>
        <w:numPr>
          <w:numId w:val="1002"/>
          <w:ilvl w:val="0"/>
        </w:numPr>
      </w:pPr>
      <w:r>
        <w:t xml:space="preserve">SAM experience highly recommended</w:t>
      </w:r>
    </w:p>
    <w:p>
      <w:pPr>
        <w:pStyle w:val="Compact"/>
        <w:numPr>
          <w:numId w:val="1002"/>
          <w:ilvl w:val="0"/>
        </w:numPr>
      </w:pPr>
      <w:r>
        <w:t xml:space="preserve">Systems experience in SAP is preferred but not a must</w:t>
      </w:r>
    </w:p>
    <w:p>
      <w:pPr>
        <w:pStyle w:val="Compact"/>
        <w:numPr>
          <w:numId w:val="1002"/>
          <w:ilvl w:val="0"/>
        </w:numPr>
      </w:pPr>
      <w:r>
        <w:t xml:space="preserve">A current Australian Driver's Licence is mandatory</w:t>
      </w:r>
    </w:p>
    <w:p>
      <w:pPr>
        <w:pStyle w:val="Compact"/>
        <w:numPr>
          <w:numId w:val="1002"/>
          <w:ilvl w:val="0"/>
        </w:numPr>
      </w:pPr>
      <w:r>
        <w:t xml:space="preserve">A mature, assertive and organised approach to your work and ability to negotiate with key contacts to get win-win outcomes will be key aspects to being successful in this position</w:t>
      </w:r>
    </w:p>
    <w:p>
      <w:pPr>
        <w:pStyle w:val="Compact"/>
        <w:numPr>
          <w:numId w:val="1002"/>
          <w:ilvl w:val="0"/>
        </w:numPr>
      </w:pPr>
      <w:r>
        <w:t xml:space="preserve">Capability to effectively communicate in a professional manner, both written and verbally, between internal departments and external clients</w:t>
      </w:r>
    </w:p>
    <w:p>
      <w:pPr>
        <w:pStyle w:val="Compact"/>
        <w:numPr>
          <w:numId w:val="1002"/>
          <w:ilvl w:val="0"/>
        </w:numPr>
      </w:pPr>
      <w:r>
        <w:t xml:space="preserve">Capacity to work within a team atmosphere by operating in a close knit environment with shared duties among co-workers and a proven ability to multitask and perform well under strict deadlines are musts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o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o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2021-10-28T18:28:29Z</dcterms:created>
  <dcterms:modified xsi:type="dcterms:W3CDTF">2021-10-28T18:28:29Z</dcterms:modified>
</cp:coreProperties>
</file>