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https://www.velvetjobs.com/job-descriptions/administrator-contracts</w:t>
        </w:r>
      </w:hyperlink>
    </w:p>
    <w:p>
      <w:pPr>
        <w:pStyle w:val="Heading1"/>
      </w:pPr>
      <w:bookmarkStart w:id="21" w:name="example-of-administrator-contracts-job-description"/>
      <w:r>
        <w:t xml:space="preserve">Example of Administrator Contracts Job Description</w:t>
      </w:r>
      <w:bookmarkEnd w:id="21"/>
    </w:p>
    <w:p>
      <w:pPr>
        <w:pStyle w:val="Compact"/>
      </w:pPr>
      <w:r>
        <w:t xml:space="preserve">Our innovative and growing company is looking for an administrator contracts.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or-contracts"/>
      <w:r>
        <w:t xml:space="preserve">Responsibilities for administrator contracts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 exciting team who lives our collaborative, performance – driven culture</w:t>
      </w:r>
    </w:p>
    <w:p>
      <w:pPr>
        <w:pStyle w:val="Compact"/>
        <w:numPr>
          <w:numId w:val="1001"/>
          <w:ilvl w:val="0"/>
        </w:numPr>
      </w:pPr>
      <w:r>
        <w:t xml:space="preserve">Opportunities for unique projects and tasks which help drive business results</w:t>
      </w:r>
    </w:p>
    <w:p>
      <w:pPr>
        <w:pStyle w:val="Compact"/>
        <w:numPr>
          <w:numId w:val="1001"/>
          <w:ilvl w:val="0"/>
        </w:numPr>
      </w:pPr>
      <w:r>
        <w:t xml:space="preserve">Manage the workflow of preparing contracts, agreements and other legal documents in accordance with established SLAs, requirements, guielines and standards</w:t>
      </w:r>
    </w:p>
    <w:p>
      <w:pPr>
        <w:pStyle w:val="Compact"/>
        <w:numPr>
          <w:numId w:val="1001"/>
          <w:ilvl w:val="0"/>
        </w:numPr>
      </w:pPr>
      <w:r>
        <w:t xml:space="preserve">Draft contractual language for various agreement</w:t>
      </w:r>
    </w:p>
    <w:p>
      <w:pPr>
        <w:pStyle w:val="Compact"/>
        <w:numPr>
          <w:numId w:val="1001"/>
          <w:ilvl w:val="0"/>
        </w:numPr>
      </w:pPr>
      <w:r>
        <w:t xml:space="preserve">Manage contracts database (CLM)</w:t>
      </w:r>
    </w:p>
    <w:p>
      <w:pPr>
        <w:pStyle w:val="Compact"/>
        <w:numPr>
          <w:numId w:val="1001"/>
          <w:ilvl w:val="0"/>
        </w:numPr>
      </w:pPr>
      <w:r>
        <w:t xml:space="preserve">Ensuring appropriate approvals are obtained prior to closing out a contract in the database</w:t>
      </w:r>
    </w:p>
    <w:p>
      <w:pPr>
        <w:pStyle w:val="Compact"/>
        <w:numPr>
          <w:numId w:val="1001"/>
          <w:ilvl w:val="0"/>
        </w:numPr>
      </w:pPr>
      <w:r>
        <w:t xml:space="preserve">Ensure all contracts are fully executed before entering into the database</w:t>
      </w:r>
    </w:p>
    <w:p>
      <w:pPr>
        <w:pStyle w:val="Compact"/>
        <w:numPr>
          <w:numId w:val="1001"/>
          <w:ilvl w:val="0"/>
        </w:numPr>
      </w:pPr>
      <w:r>
        <w:t xml:space="preserve">Work on basic contracts such as renewals, NDAs, Consulting Agreements</w:t>
      </w:r>
    </w:p>
    <w:p>
      <w:pPr>
        <w:pStyle w:val="Compact"/>
        <w:numPr>
          <w:numId w:val="1001"/>
          <w:ilvl w:val="0"/>
        </w:numPr>
      </w:pPr>
      <w:r>
        <w:t xml:space="preserve">Routine communication with internal and external customers for RFQ responses and POs</w:t>
      </w:r>
    </w:p>
    <w:p>
      <w:pPr>
        <w:pStyle w:val="Compact"/>
        <w:numPr>
          <w:numId w:val="1001"/>
          <w:ilvl w:val="0"/>
        </w:numPr>
      </w:pPr>
      <w:r>
        <w:t xml:space="preserve">Cost estimating and pricing of recurring and non-recurring change impacts</w:t>
      </w:r>
    </w:p>
    <w:p>
      <w:pPr>
        <w:pStyle w:val="Heading2"/>
      </w:pPr>
      <w:bookmarkStart w:id="23" w:name="qualifications-for-administrator-contracts"/>
      <w:r>
        <w:t xml:space="preserve">Qualifications for administrator contracts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Solution and client focussed</w:t>
      </w:r>
    </w:p>
    <w:p>
      <w:pPr>
        <w:pStyle w:val="Compact"/>
        <w:numPr>
          <w:numId w:val="1002"/>
          <w:ilvl w:val="0"/>
        </w:numPr>
      </w:pPr>
      <w:r>
        <w:t xml:space="preserve">Flexible and honest worker</w:t>
      </w:r>
    </w:p>
    <w:p>
      <w:pPr>
        <w:pStyle w:val="Compact"/>
        <w:numPr>
          <w:numId w:val="1002"/>
          <w:ilvl w:val="0"/>
        </w:numPr>
      </w:pPr>
      <w:r>
        <w:t xml:space="preserve">A degree in Life Sciences would be beneficial but is not a pre-requisite – however an all-round good level of education would be highly beneficial</w:t>
      </w:r>
    </w:p>
    <w:p>
      <w:pPr>
        <w:pStyle w:val="Compact"/>
        <w:numPr>
          <w:numId w:val="1002"/>
          <w:ilvl w:val="0"/>
        </w:numPr>
      </w:pPr>
      <w:r>
        <w:t xml:space="preserve">BA/BS in Business, Management, Business Law, Finance, Contracts, Legal Studies, or related discipline</w:t>
      </w:r>
    </w:p>
    <w:p>
      <w:pPr>
        <w:pStyle w:val="Compact"/>
        <w:numPr>
          <w:numId w:val="1002"/>
          <w:ilvl w:val="0"/>
        </w:numPr>
      </w:pPr>
      <w:r>
        <w:t xml:space="preserve">Demonstrated knowledge of contract terms and conditions and business principles</w:t>
      </w:r>
    </w:p>
    <w:p>
      <w:pPr>
        <w:pStyle w:val="Compact"/>
        <w:numPr>
          <w:numId w:val="1002"/>
          <w:ilvl w:val="0"/>
        </w:numPr>
      </w:pPr>
      <w:r>
        <w:t xml:space="preserve">Ability to create new contract verbiage and contract templates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contra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contra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2021-10-28T13:37:34Z</dcterms:created>
  <dcterms:modified xsi:type="dcterms:W3CDTF">2021-10-28T13:37:34Z</dcterms:modified>
</cp:coreProperties>
</file>