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https://www.velvetjobs.com/job-descriptions/administrative-coordinator</w:t>
        </w:r>
      </w:hyperlink>
    </w:p>
    <w:p>
      <w:pPr>
        <w:pStyle w:val="Heading1"/>
      </w:pPr>
      <w:bookmarkStart w:id="21" w:name="example-of-administrative-coordinator-job-description"/>
      <w:r>
        <w:t xml:space="preserve">Example of Administrative Coordinator Job Description</w:t>
      </w:r>
      <w:bookmarkEnd w:id="21"/>
    </w:p>
    <w:p>
      <w:pPr>
        <w:pStyle w:val="Compact"/>
      </w:pPr>
      <w:r>
        <w:t xml:space="preserve">Our company is looking to fill the role of administrative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coordinator"/>
      <w:r>
        <w:t xml:space="preserve">Responsibilities for administrative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Locker Management – responsible for working with Circulation and Facilities staff, as needed, to re-core and troubleshoot lockers checked out to students</w:t>
      </w:r>
    </w:p>
    <w:p>
      <w:pPr>
        <w:pStyle w:val="Compact"/>
        <w:numPr>
          <w:numId w:val="1001"/>
          <w:ilvl w:val="0"/>
        </w:numPr>
      </w:pPr>
      <w:r>
        <w:t xml:space="preserve">Signage – will be responsible for working with the Facilities Manager, Facilities Coordinator, and other library departments to establish signage guidelines for the library building</w:t>
      </w:r>
    </w:p>
    <w:p>
      <w:pPr>
        <w:pStyle w:val="Compact"/>
        <w:numPr>
          <w:numId w:val="1001"/>
          <w:ilvl w:val="0"/>
        </w:numPr>
      </w:pPr>
      <w:r>
        <w:t xml:space="preserve">Finishes and Furniture – will be responsible for working with the Facilities Manager and Facilities Coordinator to establish and execute annual maintenance needs for library finishes (carpet, paint)</w:t>
      </w:r>
    </w:p>
    <w:p>
      <w:pPr>
        <w:pStyle w:val="Compact"/>
        <w:numPr>
          <w:numId w:val="1001"/>
          <w:ilvl w:val="0"/>
        </w:numPr>
      </w:pPr>
      <w:r>
        <w:t xml:space="preserve">Faculty Studies &amp; Graduate Work Stations – responsible for the distribution, tracking, and inventory management of the Faculty Studies and Graduate Work Stations</w:t>
      </w:r>
    </w:p>
    <w:p>
      <w:pPr>
        <w:pStyle w:val="Compact"/>
        <w:numPr>
          <w:numId w:val="1001"/>
          <w:ilvl w:val="0"/>
        </w:numPr>
      </w:pPr>
      <w:r>
        <w:t xml:space="preserve">Ticketing System (JIRA) – will assist with coordination and distribution of facilities services requests to appropriate departments for attention and help track open requests</w:t>
      </w:r>
    </w:p>
    <w:p>
      <w:pPr>
        <w:pStyle w:val="Compact"/>
        <w:numPr>
          <w:numId w:val="1001"/>
          <w:ilvl w:val="0"/>
        </w:numPr>
      </w:pPr>
      <w:r>
        <w:t xml:space="preserve">JCard – will be responsible for the maintenance, tracking and adjustments to the JCard room access system, and will need to work closely with the JCard office</w:t>
      </w:r>
    </w:p>
    <w:p>
      <w:pPr>
        <w:pStyle w:val="Compact"/>
        <w:numPr>
          <w:numId w:val="1001"/>
          <w:ilvl w:val="0"/>
        </w:numPr>
      </w:pPr>
      <w:r>
        <w:t xml:space="preserve">Maintains inventory and equipment service records</w:t>
      </w:r>
    </w:p>
    <w:p>
      <w:pPr>
        <w:pStyle w:val="Compact"/>
        <w:numPr>
          <w:numId w:val="1001"/>
          <w:ilvl w:val="0"/>
        </w:numPr>
      </w:pPr>
      <w:r>
        <w:t xml:space="preserve">Submits and reconciles SAP purchasing requests and receipts for post-docs and scientists, and assists as needed in tracking inventory of research supplies &amp; materials</w:t>
      </w:r>
    </w:p>
    <w:p>
      <w:pPr>
        <w:pStyle w:val="Compact"/>
        <w:numPr>
          <w:numId w:val="1001"/>
          <w:ilvl w:val="0"/>
        </w:numPr>
      </w:pPr>
      <w:r>
        <w:t xml:space="preserve">Provides trouble shooting support for HSC facilities</w:t>
      </w:r>
    </w:p>
    <w:p>
      <w:pPr>
        <w:pStyle w:val="Compact"/>
        <w:numPr>
          <w:numId w:val="1001"/>
          <w:ilvl w:val="0"/>
        </w:numPr>
      </w:pPr>
      <w:r>
        <w:t xml:space="preserve">Takes minutes at Departmental and Unit Level meetings, and as called upon by the Director</w:t>
      </w:r>
    </w:p>
    <w:p>
      <w:pPr>
        <w:pStyle w:val="Heading2"/>
      </w:pPr>
      <w:bookmarkStart w:id="23" w:name="qualifications-for-administrative-coordinator"/>
      <w:r>
        <w:t xml:space="preserve">Qualifications for administrative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 skills in Microsoft Suite, MS Word, MS Excel, and MS Outlook</w:t>
      </w:r>
    </w:p>
    <w:p>
      <w:pPr>
        <w:pStyle w:val="Compact"/>
        <w:numPr>
          <w:numId w:val="1002"/>
          <w:ilvl w:val="0"/>
        </w:numPr>
      </w:pPr>
      <w:r>
        <w:t xml:space="preserve">Exceptional organizational skills and ability to multitask required</w:t>
      </w:r>
    </w:p>
    <w:p>
      <w:pPr>
        <w:pStyle w:val="Compact"/>
        <w:numPr>
          <w:numId w:val="1002"/>
          <w:ilvl w:val="0"/>
        </w:numPr>
      </w:pPr>
      <w:r>
        <w:t xml:space="preserve">Facilitates and provides support to Lead Scientist and Project PI for Heritage Science for Conservation</w:t>
      </w:r>
    </w:p>
    <w:p>
      <w:pPr>
        <w:pStyle w:val="Compact"/>
        <w:numPr>
          <w:numId w:val="1002"/>
          <w:ilvl w:val="0"/>
        </w:numPr>
      </w:pPr>
      <w:r>
        <w:t xml:space="preserve">Posts research on Departmental webpage, as requested</w:t>
      </w:r>
    </w:p>
    <w:p>
      <w:pPr>
        <w:pStyle w:val="Compact"/>
        <w:numPr>
          <w:numId w:val="1002"/>
          <w:ilvl w:val="0"/>
        </w:numPr>
      </w:pPr>
      <w:r>
        <w:t xml:space="preserve">Ability to act proactively and independently, exercising good judgment, thinks creatively to accomplish complex projects and be someone who can work with multiple interruptions and stay on task</w:t>
      </w:r>
    </w:p>
    <w:p>
      <w:pPr>
        <w:pStyle w:val="Compact"/>
        <w:numPr>
          <w:numId w:val="1002"/>
          <w:ilvl w:val="0"/>
        </w:numPr>
      </w:pPr>
      <w:r>
        <w:t xml:space="preserve">Must be able to perform duties without direct supervision or guidance on a regular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2021-10-28T13:37:08Z</dcterms:created>
  <dcterms:modified xsi:type="dcterms:W3CDTF">2021-10-28T13:37:08Z</dcterms:modified>
</cp:coreProperties>
</file>