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https://www.velvetjobs.com/job-descriptions/admin-secretary</w:t>
        </w:r>
      </w:hyperlink>
    </w:p>
    <w:p>
      <w:pPr>
        <w:pStyle w:val="Heading1"/>
      </w:pPr>
      <w:bookmarkStart w:id="21" w:name="example-of-admin-secretary-job-description"/>
      <w:r>
        <w:t xml:space="preserve">Example of Admin Secretary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admin secretary. To join our growing team, please review the list of responsibilities and qualifications.</w:t>
      </w:r>
    </w:p>
    <w:p>
      <w:pPr>
        <w:pStyle w:val="Heading2"/>
      </w:pPr>
      <w:bookmarkStart w:id="22" w:name="responsibilities-for-admin-secretary"/>
      <w:r>
        <w:t xml:space="preserve">Responsibilities for admin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 Call Hospitalists and Private Physicians</w:t>
      </w:r>
    </w:p>
    <w:p>
      <w:pPr>
        <w:pStyle w:val="Compact"/>
        <w:numPr>
          <w:numId w:val="1001"/>
          <w:ilvl w:val="0"/>
        </w:numPr>
      </w:pPr>
      <w:r>
        <w:t xml:space="preserve">Resident schedules</w:t>
      </w:r>
    </w:p>
    <w:p>
      <w:pPr>
        <w:pStyle w:val="Compact"/>
        <w:numPr>
          <w:numId w:val="1001"/>
          <w:ilvl w:val="0"/>
        </w:numPr>
      </w:pPr>
      <w:r>
        <w:t xml:space="preserve">Sub-specialty schedules</w:t>
      </w:r>
    </w:p>
    <w:p>
      <w:pPr>
        <w:pStyle w:val="Compact"/>
        <w:numPr>
          <w:numId w:val="1001"/>
          <w:ilvl w:val="0"/>
        </w:numPr>
      </w:pPr>
      <w:r>
        <w:t xml:space="preserve">Maintaining logs</w:t>
      </w:r>
    </w:p>
    <w:p>
      <w:pPr>
        <w:pStyle w:val="Compact"/>
        <w:numPr>
          <w:numId w:val="1001"/>
          <w:ilvl w:val="0"/>
        </w:numPr>
      </w:pPr>
      <w:r>
        <w:t xml:space="preserve">Stroke Alert log</w:t>
      </w:r>
    </w:p>
    <w:p>
      <w:pPr>
        <w:pStyle w:val="Compact"/>
        <w:numPr>
          <w:numId w:val="1001"/>
          <w:ilvl w:val="0"/>
        </w:numPr>
      </w:pPr>
      <w:r>
        <w:t xml:space="preserve">Cath lab log</w:t>
      </w:r>
    </w:p>
    <w:p>
      <w:pPr>
        <w:pStyle w:val="Compact"/>
        <w:numPr>
          <w:numId w:val="1001"/>
          <w:ilvl w:val="0"/>
        </w:numPr>
      </w:pPr>
      <w:r>
        <w:t xml:space="preserve">Ambulatory clinic schedule book</w:t>
      </w:r>
    </w:p>
    <w:p>
      <w:pPr>
        <w:pStyle w:val="Compact"/>
        <w:numPr>
          <w:numId w:val="1001"/>
          <w:ilvl w:val="0"/>
        </w:numPr>
      </w:pPr>
      <w:r>
        <w:t xml:space="preserve">Death Certificates</w:t>
      </w:r>
    </w:p>
    <w:p>
      <w:pPr>
        <w:pStyle w:val="Compact"/>
        <w:numPr>
          <w:numId w:val="1001"/>
          <w:ilvl w:val="0"/>
        </w:numPr>
      </w:pPr>
      <w:r>
        <w:t xml:space="preserve">Restraint Forms</w:t>
      </w:r>
    </w:p>
    <w:p>
      <w:pPr>
        <w:pStyle w:val="Compact"/>
        <w:numPr>
          <w:numId w:val="1001"/>
          <w:ilvl w:val="0"/>
        </w:numPr>
      </w:pPr>
      <w:r>
        <w:t xml:space="preserve">Needlestick (occupational exposure) cases</w:t>
      </w:r>
    </w:p>
    <w:p>
      <w:pPr>
        <w:pStyle w:val="Heading2"/>
      </w:pPr>
      <w:bookmarkStart w:id="23" w:name="qualifications-for-admin-secretary"/>
      <w:r>
        <w:t xml:space="preserve">Qualifications for admin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Outstanding organizational, written, and oral skills</w:t>
      </w:r>
    </w:p>
    <w:p>
      <w:pPr>
        <w:pStyle w:val="Compact"/>
        <w:numPr>
          <w:numId w:val="1002"/>
          <w:ilvl w:val="0"/>
        </w:numPr>
      </w:pPr>
      <w:r>
        <w:t xml:space="preserve">Ability to design and develop creative and effective text/graphical presentations, and project documents</w:t>
      </w:r>
    </w:p>
    <w:p>
      <w:pPr>
        <w:pStyle w:val="Compact"/>
        <w:numPr>
          <w:numId w:val="1002"/>
          <w:ilvl w:val="0"/>
        </w:numPr>
      </w:pPr>
      <w:r>
        <w:t xml:space="preserve">Must be detail oriented with strong follow through skills</w:t>
      </w:r>
    </w:p>
    <w:p>
      <w:pPr>
        <w:pStyle w:val="Compact"/>
        <w:numPr>
          <w:numId w:val="1002"/>
          <w:ilvl w:val="0"/>
        </w:numPr>
      </w:pPr>
      <w:r>
        <w:t xml:space="preserve">Must have a calm, professional manner with ability to work efficiently and effectively in pressure situations</w:t>
      </w:r>
    </w:p>
    <w:p>
      <w:pPr>
        <w:pStyle w:val="Compact"/>
        <w:numPr>
          <w:numId w:val="1002"/>
          <w:ilvl w:val="0"/>
        </w:numPr>
      </w:pPr>
      <w:r>
        <w:t xml:space="preserve">Must also have ability to utilize and communicate confidential information in a discreet manner</w:t>
      </w:r>
    </w:p>
    <w:p>
      <w:pPr>
        <w:pStyle w:val="Compact"/>
        <w:numPr>
          <w:numId w:val="1002"/>
          <w:ilvl w:val="0"/>
        </w:numPr>
      </w:pPr>
      <w:r>
        <w:t xml:space="preserve">Requires a high school diploma or equivalent and related secretarial/administrative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2021-10-28T13:30:26Z</dcterms:created>
  <dcterms:modified xsi:type="dcterms:W3CDTF">2021-10-28T13:30:26Z</dcterms:modified>
</cp:coreProperties>
</file>