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https://www.velvetjobs.com/job-descriptions/admin-functional-support</w:t>
        </w:r>
      </w:hyperlink>
    </w:p>
    <w:p>
      <w:pPr>
        <w:pStyle w:val="Heading1"/>
      </w:pPr>
      <w:bookmarkStart w:id="21" w:name="example-of-admin-functional-support-job-description"/>
      <w:r>
        <w:t xml:space="preserve">Example of Admin Functional Support Job Description</w:t>
      </w:r>
      <w:bookmarkEnd w:id="21"/>
    </w:p>
    <w:p>
      <w:pPr>
        <w:pStyle w:val="Compact"/>
      </w:pPr>
      <w:r>
        <w:t xml:space="preserve">Our company is growing rapidly and is looking for an admin functional support. To join our growing team, please review the list of responsibilities and qualifications.</w:t>
      </w:r>
    </w:p>
    <w:p>
      <w:pPr>
        <w:pStyle w:val="Heading2"/>
      </w:pPr>
      <w:bookmarkStart w:id="22" w:name="responsibilities-for-admin-functional-support"/>
      <w:r>
        <w:t xml:space="preserve">Responsibilities for admin functional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Assures that all tasks are prioritized so that productivity, accuracy and turnaround times are met adhering to service level agreements</w:t>
      </w:r>
    </w:p>
    <w:p>
      <w:pPr>
        <w:pStyle w:val="Compact"/>
        <w:numPr>
          <w:numId w:val="1001"/>
          <w:ilvl w:val="0"/>
        </w:numPr>
      </w:pPr>
      <w:r>
        <w:t xml:space="preserve">Address training / cross training needs of the team timely and effectively</w:t>
      </w:r>
    </w:p>
    <w:p>
      <w:pPr>
        <w:pStyle w:val="Compact"/>
        <w:numPr>
          <w:numId w:val="1001"/>
          <w:ilvl w:val="0"/>
        </w:numPr>
      </w:pPr>
      <w:r>
        <w:t xml:space="preserve">Manages Production Dashboard reporting ensuring tasks are attended to and managed timely</w:t>
      </w:r>
    </w:p>
    <w:p>
      <w:pPr>
        <w:pStyle w:val="Compact"/>
        <w:numPr>
          <w:numId w:val="1001"/>
          <w:ilvl w:val="0"/>
        </w:numPr>
      </w:pPr>
      <w:r>
        <w:t xml:space="preserve">Stays abreast of changes and/or updates in policies, procedures, regulations and addresses privacy/compliance issues that may be impacted by the work of the team</w:t>
      </w:r>
    </w:p>
    <w:p>
      <w:pPr>
        <w:pStyle w:val="Compact"/>
        <w:numPr>
          <w:numId w:val="1001"/>
          <w:ilvl w:val="0"/>
        </w:numPr>
      </w:pPr>
      <w:r>
        <w:t xml:space="preserve">Manage and triage escalations as needed and timely</w:t>
      </w:r>
    </w:p>
    <w:p>
      <w:pPr>
        <w:pStyle w:val="Compact"/>
        <w:numPr>
          <w:numId w:val="1001"/>
          <w:ilvl w:val="0"/>
        </w:numPr>
      </w:pPr>
      <w:r>
        <w:t xml:space="preserve">Actively participates on site-wide projects to promote employee engagement and support community involvement</w:t>
      </w:r>
    </w:p>
    <w:p>
      <w:pPr>
        <w:pStyle w:val="Compact"/>
        <w:numPr>
          <w:numId w:val="1001"/>
          <w:ilvl w:val="0"/>
        </w:numPr>
      </w:pPr>
      <w:r>
        <w:t xml:space="preserve">Managing compliance documentation, processing employee ergonomic evaluation requests and ergo packets for ESHM evaluators</w:t>
      </w:r>
    </w:p>
    <w:p>
      <w:pPr>
        <w:pStyle w:val="Compact"/>
        <w:numPr>
          <w:numId w:val="1001"/>
          <w:ilvl w:val="0"/>
        </w:numPr>
      </w:pPr>
      <w:r>
        <w:t xml:space="preserve">Assisting with scheduling training and preparing training packages</w:t>
      </w:r>
    </w:p>
    <w:p>
      <w:pPr>
        <w:pStyle w:val="Compact"/>
        <w:numPr>
          <w:numId w:val="1001"/>
          <w:ilvl w:val="0"/>
        </w:numPr>
      </w:pPr>
      <w:r>
        <w:t xml:space="preserve">Scheduling Executive Safety Council safety walkarounds</w:t>
      </w:r>
    </w:p>
    <w:p>
      <w:pPr>
        <w:pStyle w:val="Compact"/>
        <w:numPr>
          <w:numId w:val="1001"/>
          <w:ilvl w:val="0"/>
        </w:numPr>
      </w:pPr>
      <w:r>
        <w:t xml:space="preserve">Assisting with injury notifications to managers (OSHA and First Aids), and learning the monthly Injury Data metrics process</w:t>
      </w:r>
    </w:p>
    <w:p>
      <w:pPr>
        <w:pStyle w:val="Heading2"/>
      </w:pPr>
      <w:bookmarkStart w:id="23" w:name="qualifications-for-admin-functional-support"/>
      <w:r>
        <w:t xml:space="preserve">Qualifications for admin functional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of asset management database work experience</w:t>
      </w:r>
    </w:p>
    <w:p>
      <w:pPr>
        <w:pStyle w:val="Compact"/>
        <w:numPr>
          <w:numId w:val="1002"/>
          <w:ilvl w:val="0"/>
        </w:numPr>
      </w:pPr>
      <w:r>
        <w:t xml:space="preserve">Ability to frequently move and position objects weighing 35lbs, unassisted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the calibration field or other quality function</w:t>
      </w:r>
    </w:p>
    <w:p>
      <w:pPr>
        <w:pStyle w:val="Compact"/>
        <w:numPr>
          <w:numId w:val="1002"/>
          <w:ilvl w:val="0"/>
        </w:numPr>
      </w:pPr>
      <w:r>
        <w:t xml:space="preserve">Successful candidate will have a strong commitment to ethics and integrity</w:t>
      </w:r>
    </w:p>
    <w:p>
      <w:pPr>
        <w:pStyle w:val="Compact"/>
        <w:numPr>
          <w:numId w:val="1002"/>
          <w:ilvl w:val="0"/>
        </w:numPr>
      </w:pPr>
      <w:r>
        <w:t xml:space="preserve">Experienced user of SAP</w:t>
      </w:r>
    </w:p>
    <w:p>
      <w:pPr>
        <w:pStyle w:val="Compact"/>
        <w:numPr>
          <w:numId w:val="1002"/>
          <w:ilvl w:val="0"/>
        </w:numPr>
      </w:pPr>
      <w:r>
        <w:t xml:space="preserve">1-3 years experience in supervising US Air Force Visitor Control Center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func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func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2021-10-28T13:18:19Z</dcterms:created>
  <dcterms:modified xsi:type="dcterms:W3CDTF">2021-10-28T13:18:19Z</dcterms:modified>
</cp:coreProperties>
</file>