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https://www.velvetjobs.com/job-descriptions/adjunct-instructor</w:t>
        </w:r>
      </w:hyperlink>
    </w:p>
    <w:p>
      <w:pPr>
        <w:pStyle w:val="Heading1"/>
      </w:pPr>
      <w:bookmarkStart w:id="21" w:name="example-of-adjunct-instructor-job-description"/>
      <w:r>
        <w:t xml:space="preserve">Example of Adjunct Instructor Job Description</w:t>
      </w:r>
      <w:bookmarkEnd w:id="21"/>
    </w:p>
    <w:p>
      <w:pPr>
        <w:pStyle w:val="Compact"/>
      </w:pPr>
      <w:r>
        <w:t xml:space="preserve">Our growing company is searching for experienced candidates for the position of adjunct instructor.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junct-instructor"/>
      <w:r>
        <w:t xml:space="preserve">Responsibilities for adjunct instructor</w:t>
      </w:r>
      <w:bookmarkEnd w:id="22"/>
    </w:p>
    <w:p>
      <w:pPr>
        <w:pStyle w:val="Compact"/>
        <w:numPr>
          <w:numId w:val="1001"/>
          <w:ilvl w:val="0"/>
        </w:numPr>
      </w:pPr>
      <w:r>
        <w:t xml:space="preserve">Requirements will vary depending on the program</w:t>
      </w:r>
    </w:p>
    <w:p>
      <w:pPr>
        <w:pStyle w:val="Compact"/>
        <w:numPr>
          <w:numId w:val="1001"/>
          <w:ilvl w:val="0"/>
        </w:numPr>
      </w:pPr>
      <w:r>
        <w:t xml:space="preserve">Deliver seated and/or online lessons to EOC students</w:t>
      </w:r>
    </w:p>
    <w:p>
      <w:pPr>
        <w:pStyle w:val="Compact"/>
        <w:numPr>
          <w:numId w:val="1001"/>
          <w:ilvl w:val="0"/>
        </w:numPr>
      </w:pPr>
      <w:r>
        <w:t xml:space="preserve">Enter grades, attendance into BANNER</w:t>
      </w:r>
    </w:p>
    <w:p>
      <w:pPr>
        <w:pStyle w:val="Compact"/>
        <w:numPr>
          <w:numId w:val="1001"/>
          <w:ilvl w:val="0"/>
        </w:numPr>
      </w:pPr>
      <w:r>
        <w:t xml:space="preserve">Engage in the classroom, reply to emails/voicemails, and hold on campus/online office hours</w:t>
      </w:r>
    </w:p>
    <w:p>
      <w:pPr>
        <w:pStyle w:val="Compact"/>
        <w:numPr>
          <w:numId w:val="1001"/>
          <w:ilvl w:val="0"/>
        </w:numPr>
      </w:pPr>
      <w:r>
        <w:t xml:space="preserve">Deliver test/certifications following all procedures</w:t>
      </w:r>
    </w:p>
    <w:p>
      <w:pPr>
        <w:pStyle w:val="Compact"/>
        <w:numPr>
          <w:numId w:val="1001"/>
          <w:ilvl w:val="0"/>
        </w:numPr>
      </w:pPr>
      <w:r>
        <w:t xml:space="preserve">Developing a syllabus and assessing student performance against learning outcomes</w:t>
      </w:r>
    </w:p>
    <w:p>
      <w:pPr>
        <w:pStyle w:val="Compact"/>
        <w:numPr>
          <w:numId w:val="1001"/>
          <w:ilvl w:val="0"/>
        </w:numPr>
      </w:pPr>
      <w:r>
        <w:t xml:space="preserve">Providing students with appropriate materials and expertise in the assigned subjects</w:t>
      </w:r>
    </w:p>
    <w:p>
      <w:pPr>
        <w:pStyle w:val="Compact"/>
        <w:numPr>
          <w:numId w:val="1001"/>
          <w:ilvl w:val="0"/>
        </w:numPr>
      </w:pPr>
      <w:r>
        <w:t xml:space="preserve">Contributing to and maintaining an inclusive and collaborative learning environment</w:t>
      </w:r>
    </w:p>
    <w:p>
      <w:pPr>
        <w:pStyle w:val="Compact"/>
        <w:numPr>
          <w:numId w:val="1001"/>
          <w:ilvl w:val="0"/>
        </w:numPr>
      </w:pPr>
      <w:r>
        <w:t xml:space="preserve">Ensuring that students receive prompt and productive feedback concerning their work</w:t>
      </w:r>
    </w:p>
    <w:p>
      <w:pPr>
        <w:pStyle w:val="Compact"/>
        <w:numPr>
          <w:numId w:val="1001"/>
          <w:ilvl w:val="0"/>
        </w:numPr>
      </w:pPr>
      <w:r>
        <w:t xml:space="preserve">Attending adjunct faculty meetings in the fall and spring semesters</w:t>
      </w:r>
    </w:p>
    <w:p>
      <w:pPr>
        <w:pStyle w:val="Heading2"/>
      </w:pPr>
      <w:bookmarkStart w:id="23" w:name="qualifications-for-adjunct-instructor"/>
      <w:r>
        <w:t xml:space="preserve">Qualifications for adjunct instructor</w:t>
      </w:r>
      <w:bookmarkEnd w:id="23"/>
    </w:p>
    <w:p>
      <w:pPr>
        <w:pStyle w:val="Compact"/>
        <w:numPr>
          <w:numId w:val="1002"/>
          <w:ilvl w:val="0"/>
        </w:numPr>
      </w:pPr>
      <w:r>
        <w:t xml:space="preserve">Masters level or higher in Biology or a closely related discipline</w:t>
      </w:r>
    </w:p>
    <w:p>
      <w:pPr>
        <w:pStyle w:val="Compact"/>
        <w:numPr>
          <w:numId w:val="1002"/>
          <w:ilvl w:val="0"/>
        </w:numPr>
      </w:pPr>
      <w:r>
        <w:t xml:space="preserve">Master’s degree in Biology required with graduate-level coursework in one of the above subject areas</w:t>
      </w:r>
    </w:p>
    <w:p>
      <w:pPr>
        <w:pStyle w:val="Compact"/>
        <w:numPr>
          <w:numId w:val="1002"/>
          <w:ilvl w:val="0"/>
        </w:numPr>
      </w:pPr>
      <w:r>
        <w:t xml:space="preserve">Professional experience in the scientific/ medical field outside of higher education preferred</w:t>
      </w:r>
    </w:p>
    <w:p>
      <w:pPr>
        <w:pStyle w:val="Compact"/>
        <w:numPr>
          <w:numId w:val="1002"/>
          <w:ilvl w:val="0"/>
        </w:numPr>
      </w:pPr>
      <w:r>
        <w:t xml:space="preserve">Teaching experience in a diverse, career college environment preferred</w:t>
      </w:r>
    </w:p>
    <w:p>
      <w:pPr>
        <w:pStyle w:val="Compact"/>
        <w:numPr>
          <w:numId w:val="1002"/>
          <w:ilvl w:val="0"/>
        </w:numPr>
      </w:pPr>
      <w:r>
        <w:t xml:space="preserve">MBA, with Marketing concentration or Master’s in Marketing</w:t>
      </w:r>
    </w:p>
    <w:p>
      <w:pPr>
        <w:pStyle w:val="Compact"/>
        <w:numPr>
          <w:numId w:val="1002"/>
          <w:ilvl w:val="0"/>
        </w:numPr>
      </w:pPr>
      <w:r>
        <w:t xml:space="preserve">Relevant experience in Restaurant Operations and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junct-instru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junct-instru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2021-10-28T13:09:22Z</dcterms:created>
  <dcterms:modified xsi:type="dcterms:W3CDTF">2021-10-28T13:09:22Z</dcterms:modified>
</cp:coreProperties>
</file>