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https://www.velvetjobs.com/job-descriptions/actuary</w:t>
        </w:r>
      </w:hyperlink>
    </w:p>
    <w:p>
      <w:pPr>
        <w:pStyle w:val="Heading1"/>
      </w:pPr>
      <w:bookmarkStart w:id="21" w:name="example-of-actuary-job-description"/>
      <w:r>
        <w:t xml:space="preserve">Example of Actuary Job Description</w:t>
      </w:r>
      <w:bookmarkEnd w:id="21"/>
    </w:p>
    <w:p>
      <w:pPr>
        <w:pStyle w:val="Compact"/>
      </w:pPr>
      <w:r>
        <w:t xml:space="preserve">Our company is looking to fill the role of actuary. To join our growing team, please review the list of responsibilities and qualifications.</w:t>
      </w:r>
    </w:p>
    <w:p>
      <w:pPr>
        <w:pStyle w:val="Heading2"/>
      </w:pPr>
      <w:bookmarkStart w:id="22" w:name="responsibilities-for-actuary"/>
      <w:r>
        <w:t xml:space="preserve">Responsibilities for actuary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Designs mathematical formulas in pricing or asset-liability computer models to reflect new product features</w:t>
      </w:r>
    </w:p>
    <w:p>
      <w:pPr>
        <w:pStyle w:val="Compact"/>
        <w:numPr>
          <w:numId w:val="1001"/>
          <w:ilvl w:val="0"/>
        </w:numPr>
      </w:pPr>
      <w:r>
        <w:t xml:space="preserve">Executes pricing, valuation and asset-liability runs, selecting the correct model and input data, and ensuring internal consistency of all assumptions, product features and in-force data</w:t>
      </w:r>
    </w:p>
    <w:p>
      <w:pPr>
        <w:pStyle w:val="Compact"/>
        <w:numPr>
          <w:numId w:val="1001"/>
          <w:ilvl w:val="0"/>
        </w:numPr>
      </w:pPr>
      <w:r>
        <w:t xml:space="preserve">Perform SOX duties (monitoring new payout set ups, checking renewal rates)</w:t>
      </w:r>
    </w:p>
    <w:p>
      <w:pPr>
        <w:pStyle w:val="Compact"/>
        <w:numPr>
          <w:numId w:val="1001"/>
          <w:ilvl w:val="0"/>
        </w:numPr>
      </w:pPr>
      <w:r>
        <w:t xml:space="preserve">Produce, summarize and analyze projections to support management and regulatory needs</w:t>
      </w:r>
    </w:p>
    <w:p>
      <w:pPr>
        <w:pStyle w:val="Compact"/>
        <w:numPr>
          <w:numId w:val="1001"/>
          <w:ilvl w:val="0"/>
        </w:numPr>
      </w:pPr>
      <w:r>
        <w:t xml:space="preserve">Streamline and automate the projection, valuation and financial reporting processes</w:t>
      </w:r>
    </w:p>
    <w:p>
      <w:pPr>
        <w:pStyle w:val="Compact"/>
        <w:numPr>
          <w:numId w:val="1001"/>
          <w:ilvl w:val="0"/>
        </w:numPr>
      </w:pPr>
      <w:r>
        <w:t xml:space="preserve">Present analyses in clear terms appropriate to the audience</w:t>
      </w:r>
    </w:p>
    <w:p>
      <w:pPr>
        <w:pStyle w:val="Compact"/>
        <w:numPr>
          <w:numId w:val="1001"/>
          <w:ilvl w:val="0"/>
        </w:numPr>
      </w:pPr>
      <w:r>
        <w:t xml:space="preserve">Impact modelling</w:t>
      </w:r>
    </w:p>
    <w:p>
      <w:pPr>
        <w:pStyle w:val="Compact"/>
        <w:numPr>
          <w:numId w:val="1001"/>
          <w:ilvl w:val="0"/>
        </w:numPr>
      </w:pPr>
      <w:r>
        <w:t xml:space="preserve">Knowledge of VBA / SAS / SPSS / QIS5</w:t>
      </w:r>
    </w:p>
    <w:p>
      <w:pPr>
        <w:pStyle w:val="Compact"/>
        <w:numPr>
          <w:numId w:val="1001"/>
          <w:ilvl w:val="0"/>
        </w:numPr>
      </w:pPr>
      <w:r>
        <w:t xml:space="preserve">To carry out all assigned duties in a professional and ethical manner by ensuring compliance with external legislation, bank standards and internal operating policies and procedures relevant to the position</w:t>
      </w:r>
    </w:p>
    <w:p>
      <w:pPr>
        <w:pStyle w:val="Compact"/>
        <w:numPr>
          <w:numId w:val="1001"/>
          <w:ilvl w:val="0"/>
        </w:numPr>
      </w:pPr>
      <w:r>
        <w:t xml:space="preserve">The role forms part of a team of professionals who deliver value add work to a number of professionals</w:t>
      </w:r>
    </w:p>
    <w:p>
      <w:pPr>
        <w:pStyle w:val="Heading2"/>
      </w:pPr>
      <w:bookmarkStart w:id="23" w:name="qualifications-for-actuary"/>
      <w:r>
        <w:t xml:space="preserve">Qualifications for actuary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5-7 years professional experience, with modeling and data analysis and experience in a related role</w:t>
      </w:r>
    </w:p>
    <w:p>
      <w:pPr>
        <w:pStyle w:val="Compact"/>
        <w:numPr>
          <w:numId w:val="1002"/>
          <w:ilvl w:val="0"/>
        </w:numPr>
      </w:pPr>
      <w:r>
        <w:t xml:space="preserve">Well rounded professional experience with broad exposure to the various actuarial disciplines, preferably within annuities, capital markets and/or reinsurance</w:t>
      </w:r>
    </w:p>
    <w:p>
      <w:pPr>
        <w:pStyle w:val="Compact"/>
        <w:numPr>
          <w:numId w:val="1002"/>
          <w:ilvl w:val="0"/>
        </w:numPr>
      </w:pPr>
      <w:r>
        <w:t xml:space="preserve">Excellent oral, written and presentation skills and the ability to clearly articulate complex information to others</w:t>
      </w:r>
    </w:p>
    <w:p>
      <w:pPr>
        <w:pStyle w:val="Compact"/>
        <w:numPr>
          <w:numId w:val="1002"/>
          <w:ilvl w:val="0"/>
        </w:numPr>
      </w:pPr>
      <w:r>
        <w:t xml:space="preserve">Must be able to work well in a dynamic team environment and be willing to contribute where needs arise</w:t>
      </w:r>
    </w:p>
    <w:p>
      <w:pPr>
        <w:pStyle w:val="Compact"/>
        <w:numPr>
          <w:numId w:val="1002"/>
          <w:ilvl w:val="0"/>
        </w:numPr>
      </w:pPr>
      <w:r>
        <w:t xml:space="preserve">Ability to apply sound judgment regarding decisions that could potentially impact a number of different departments or external operating groups</w:t>
      </w:r>
    </w:p>
    <w:p>
      <w:pPr>
        <w:pStyle w:val="Compact"/>
        <w:numPr>
          <w:numId w:val="1002"/>
          <w:ilvl w:val="0"/>
        </w:numPr>
      </w:pPr>
      <w:r>
        <w:t xml:space="preserve">Clearly explains technical concepts in appropriate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