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https://www.velvetjobs.com/job-descriptions/activities</w:t>
        </w:r>
      </w:hyperlink>
    </w:p>
    <w:p>
      <w:pPr>
        <w:pStyle w:val="Heading1"/>
      </w:pPr>
      <w:bookmarkStart w:id="21" w:name="example-of-activities-job-description"/>
      <w:r>
        <w:t xml:space="preserve">Example of Activities Job Description</w:t>
      </w:r>
      <w:bookmarkEnd w:id="21"/>
    </w:p>
    <w:p>
      <w:pPr>
        <w:pStyle w:val="Compact"/>
      </w:pPr>
      <w:r>
        <w:t xml:space="preserve">Our innovative and growing company is hiring for an activities.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tivities"/>
      <w:r>
        <w:t xml:space="preserve">Responsibilities for activities</w:t>
      </w:r>
      <w:bookmarkEnd w:id="22"/>
    </w:p>
    <w:p>
      <w:pPr>
        <w:pStyle w:val="Compact"/>
        <w:numPr>
          <w:numId w:val="1001"/>
          <w:ilvl w:val="0"/>
        </w:numPr>
      </w:pPr>
      <w:r>
        <w:t xml:space="preserve">Helps maintain ‘one team’, where the different school departments liaise and interact effectively</w:t>
      </w:r>
    </w:p>
    <w:p>
      <w:pPr>
        <w:pStyle w:val="Compact"/>
        <w:numPr>
          <w:numId w:val="1001"/>
          <w:ilvl w:val="0"/>
        </w:numPr>
      </w:pPr>
      <w:r>
        <w:t xml:space="preserve">You will verify invoices and accounts regarding activities</w:t>
      </w:r>
    </w:p>
    <w:p>
      <w:pPr>
        <w:pStyle w:val="Compact"/>
        <w:numPr>
          <w:numId w:val="1001"/>
          <w:ilvl w:val="0"/>
        </w:numPr>
      </w:pPr>
      <w:r>
        <w:t xml:space="preserve">Working with the Heads of Faculty to help deliver the school’s commitment to intellectual and cultural enrichment (a major strength of the school)</w:t>
      </w:r>
    </w:p>
    <w:p>
      <w:pPr>
        <w:pStyle w:val="Compact"/>
        <w:numPr>
          <w:numId w:val="1001"/>
          <w:ilvl w:val="0"/>
        </w:numPr>
      </w:pPr>
      <w:r>
        <w:t xml:space="preserve">Organising school trips/outings and transport to the theatre, sports hall, museums, concerts</w:t>
      </w:r>
    </w:p>
    <w:p>
      <w:pPr>
        <w:pStyle w:val="Compact"/>
        <w:numPr>
          <w:numId w:val="1001"/>
          <w:ilvl w:val="0"/>
        </w:numPr>
      </w:pPr>
      <w:r>
        <w:t xml:space="preserve">Weekly updates for blog, Instagram, and Facebook</w:t>
      </w:r>
    </w:p>
    <w:p>
      <w:pPr>
        <w:pStyle w:val="Compact"/>
        <w:numPr>
          <w:numId w:val="1001"/>
          <w:ilvl w:val="0"/>
        </w:numPr>
      </w:pPr>
      <w:r>
        <w:t xml:space="preserve">Occasional related duties</w:t>
      </w:r>
    </w:p>
    <w:p>
      <w:pPr>
        <w:pStyle w:val="Compact"/>
        <w:numPr>
          <w:numId w:val="1001"/>
          <w:ilvl w:val="0"/>
        </w:numPr>
      </w:pPr>
      <w:r>
        <w:t xml:space="preserve">Plan and schedule all the events for our 300 site campground</w:t>
      </w:r>
    </w:p>
    <w:p>
      <w:pPr>
        <w:pStyle w:val="Compact"/>
        <w:numPr>
          <w:numId w:val="1001"/>
          <w:ilvl w:val="0"/>
        </w:numPr>
      </w:pPr>
      <w:r>
        <w:t xml:space="preserve">Coordinate and participate in all of the functions that occur, which includes but is not limited to, holiday parties, fundraisers, variety shows, blood drives, and flu vaccinations</w:t>
      </w:r>
    </w:p>
    <w:p>
      <w:pPr>
        <w:pStyle w:val="Compact"/>
        <w:numPr>
          <w:numId w:val="1001"/>
          <w:ilvl w:val="0"/>
        </w:numPr>
      </w:pPr>
      <w:r>
        <w:t xml:space="preserve">Prepare daily, weekly and monthly activity , gather information for articles</w:t>
      </w:r>
    </w:p>
    <w:p>
      <w:pPr>
        <w:pStyle w:val="Compact"/>
        <w:numPr>
          <w:numId w:val="1001"/>
          <w:ilvl w:val="0"/>
        </w:numPr>
      </w:pPr>
      <w:r>
        <w:t xml:space="preserve">Develop and maintain positive relationships with staff, physicians, patients and family members</w:t>
      </w:r>
    </w:p>
    <w:p>
      <w:pPr>
        <w:pStyle w:val="Heading2"/>
      </w:pPr>
      <w:bookmarkStart w:id="23" w:name="qualifications-for-activities"/>
      <w:r>
        <w:t xml:space="preserve">Qualifications for activities</w:t>
      </w:r>
      <w:bookmarkEnd w:id="23"/>
    </w:p>
    <w:p>
      <w:pPr>
        <w:pStyle w:val="Compact"/>
        <w:numPr>
          <w:numId w:val="1002"/>
          <w:ilvl w:val="0"/>
        </w:numPr>
      </w:pPr>
      <w:r>
        <w:t xml:space="preserve">Bachelor's degree in Therapeutic Recreation, Music Therapy, or related field</w:t>
      </w:r>
    </w:p>
    <w:p>
      <w:pPr>
        <w:pStyle w:val="Compact"/>
        <w:numPr>
          <w:numId w:val="1002"/>
          <w:ilvl w:val="0"/>
        </w:numPr>
      </w:pPr>
      <w:r>
        <w:t xml:space="preserve">Experience with adult population, preferred</w:t>
      </w:r>
    </w:p>
    <w:p>
      <w:pPr>
        <w:pStyle w:val="Compact"/>
        <w:numPr>
          <w:numId w:val="1002"/>
          <w:ilvl w:val="0"/>
        </w:numPr>
      </w:pPr>
      <w:r>
        <w:t xml:space="preserve">3-5 years experience planning events or as Activities Director required</w:t>
      </w:r>
    </w:p>
    <w:p>
      <w:pPr>
        <w:pStyle w:val="Compact"/>
        <w:numPr>
          <w:numId w:val="1002"/>
          <w:ilvl w:val="0"/>
        </w:numPr>
      </w:pPr>
      <w:r>
        <w:t xml:space="preserve">Must have a valid Smart Serve certification</w:t>
      </w:r>
    </w:p>
    <w:p>
      <w:pPr>
        <w:pStyle w:val="Compact"/>
        <w:numPr>
          <w:numId w:val="1002"/>
          <w:ilvl w:val="0"/>
        </w:numPr>
      </w:pPr>
      <w:r>
        <w:t xml:space="preserve">Bachelor’s Degree in therapeutic recreation or equivalent training/experience</w:t>
      </w:r>
    </w:p>
    <w:p>
      <w:pPr>
        <w:pStyle w:val="Compact"/>
        <w:numPr>
          <w:numId w:val="1002"/>
          <w:ilvl w:val="0"/>
        </w:numPr>
      </w:pPr>
      <w:r>
        <w:t xml:space="preserve">Possesses knowledge of policies in the Harbor Family Handbook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i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2021-10-28T13:32:17Z</dcterms:created>
  <dcterms:modified xsi:type="dcterms:W3CDTF">2021-10-28T13:32:17Z</dcterms:modified>
</cp:coreProperties>
</file>