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https://www.velvetjobs.com/job-descriptions/acquisitions-editor</w:t>
        </w:r>
      </w:hyperlink>
    </w:p>
    <w:p>
      <w:pPr>
        <w:pStyle w:val="Heading1"/>
      </w:pPr>
      <w:bookmarkStart w:id="21" w:name="example-of-acquisitions-editor-job-description"/>
      <w:r>
        <w:t xml:space="preserve">Example of Acquisitions Editor Job Description</w:t>
      </w:r>
      <w:bookmarkEnd w:id="21"/>
    </w:p>
    <w:p>
      <w:pPr>
        <w:pStyle w:val="Compact"/>
      </w:pPr>
      <w:r>
        <w:t xml:space="preserve">Our company is growing rapidly and is hiring for an acquisitions editor.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cquisitions-editor"/>
      <w:r>
        <w:t xml:space="preserve">Responsibilities for acquisitions editor</w:t>
      </w:r>
      <w:bookmarkEnd w:id="22"/>
    </w:p>
    <w:p>
      <w:pPr>
        <w:pStyle w:val="Compact"/>
        <w:numPr>
          <w:numId w:val="1001"/>
          <w:ilvl w:val="0"/>
        </w:numPr>
      </w:pPr>
      <w:r>
        <w:t xml:space="preserve">Identifying significant acquisition opportunities and presenting to internal stakeholders for approvals</w:t>
      </w:r>
    </w:p>
    <w:p>
      <w:pPr>
        <w:pStyle w:val="Compact"/>
        <w:numPr>
          <w:numId w:val="1001"/>
          <w:ilvl w:val="0"/>
        </w:numPr>
      </w:pPr>
      <w:r>
        <w:t xml:space="preserve">Presenting polished, comprehensive and innovative offers to external parties</w:t>
      </w:r>
    </w:p>
    <w:p>
      <w:pPr>
        <w:pStyle w:val="Compact"/>
        <w:numPr>
          <w:numId w:val="1001"/>
          <w:ilvl w:val="0"/>
        </w:numPr>
      </w:pPr>
      <w:r>
        <w:t xml:space="preserve">Identify authors and support them in developing and producing their projects</w:t>
      </w:r>
    </w:p>
    <w:p>
      <w:pPr>
        <w:pStyle w:val="Compact"/>
        <w:numPr>
          <w:numId w:val="1001"/>
          <w:ilvl w:val="0"/>
        </w:numPr>
      </w:pPr>
      <w:r>
        <w:t xml:space="preserve">Solicit, read and evaluate book proposals offered by authors/editors, assess their suitability for the list</w:t>
      </w:r>
    </w:p>
    <w:p>
      <w:pPr>
        <w:pStyle w:val="Compact"/>
        <w:numPr>
          <w:numId w:val="1001"/>
          <w:ilvl w:val="0"/>
        </w:numPr>
      </w:pPr>
      <w:r>
        <w:t xml:space="preserve">Meet goals set by editorial management such as contracts signed and manuscripts handed over to production</w:t>
      </w:r>
    </w:p>
    <w:p>
      <w:pPr>
        <w:pStyle w:val="Compact"/>
        <w:numPr>
          <w:numId w:val="1001"/>
          <w:ilvl w:val="0"/>
        </w:numPr>
      </w:pPr>
      <w:r>
        <w:t xml:space="preserve">Manage the existing lists associated with the assigned subject area, and maintaining profitable relationships with Editorial Board Members, (book series) authors and advisors</w:t>
      </w:r>
    </w:p>
    <w:p>
      <w:pPr>
        <w:pStyle w:val="Compact"/>
        <w:numPr>
          <w:numId w:val="1001"/>
          <w:ilvl w:val="0"/>
        </w:numPr>
      </w:pPr>
      <w:r>
        <w:t xml:space="preserve">Negotiate contract terms with authors</w:t>
      </w:r>
    </w:p>
    <w:p>
      <w:pPr>
        <w:pStyle w:val="Compact"/>
        <w:numPr>
          <w:numId w:val="1001"/>
          <w:ilvl w:val="0"/>
        </w:numPr>
      </w:pPr>
      <w:r>
        <w:t xml:space="preserve">Remain a point of contact for authors/editors throughout the publication process</w:t>
      </w:r>
    </w:p>
    <w:p>
      <w:pPr>
        <w:pStyle w:val="Compact"/>
        <w:numPr>
          <w:numId w:val="1001"/>
          <w:ilvl w:val="0"/>
        </w:numPr>
      </w:pPr>
      <w:r>
        <w:t xml:space="preserve">Manage the back-list, making decisions on publishing potential and new editions of successful titles</w:t>
      </w:r>
    </w:p>
    <w:p>
      <w:pPr>
        <w:pStyle w:val="Compact"/>
        <w:numPr>
          <w:numId w:val="1001"/>
          <w:ilvl w:val="0"/>
        </w:numPr>
      </w:pPr>
      <w:r>
        <w:t xml:space="preserve">Identify market potential and developing new products and titles to suit those markets</w:t>
      </w:r>
    </w:p>
    <w:p>
      <w:pPr>
        <w:pStyle w:val="Heading2"/>
      </w:pPr>
      <w:bookmarkStart w:id="23" w:name="qualifications-for-acquisitions-editor"/>
      <w:r>
        <w:t xml:space="preserve">Qualifications for acquisitions editor</w:t>
      </w:r>
      <w:bookmarkEnd w:id="23"/>
    </w:p>
    <w:p>
      <w:pPr>
        <w:pStyle w:val="Compact"/>
        <w:numPr>
          <w:numId w:val="1002"/>
          <w:ilvl w:val="0"/>
        </w:numPr>
      </w:pPr>
      <w:r>
        <w:t xml:space="preserve">Ability to act on own initiative and take a pro-ative approach to work</w:t>
      </w:r>
    </w:p>
    <w:p>
      <w:pPr>
        <w:pStyle w:val="Compact"/>
        <w:numPr>
          <w:numId w:val="1002"/>
          <w:ilvl w:val="0"/>
        </w:numPr>
      </w:pPr>
      <w:r>
        <w:t xml:space="preserve">Confident at presenting to audiences, both internal and external</w:t>
      </w:r>
    </w:p>
    <w:p>
      <w:pPr>
        <w:pStyle w:val="Compact"/>
        <w:numPr>
          <w:numId w:val="1002"/>
          <w:ilvl w:val="0"/>
        </w:numPr>
      </w:pPr>
      <w:r>
        <w:t xml:space="preserve">Proven ability to understand and prioritise problems and to be resourceful in their resolution</w:t>
      </w:r>
    </w:p>
    <w:p>
      <w:pPr>
        <w:pStyle w:val="Compact"/>
        <w:numPr>
          <w:numId w:val="1002"/>
          <w:ilvl w:val="0"/>
        </w:numPr>
      </w:pPr>
      <w:r>
        <w:t xml:space="preserve">Ability to work with a variety of personalities and assert personal influence as needed</w:t>
      </w:r>
    </w:p>
    <w:p>
      <w:pPr>
        <w:pStyle w:val="Compact"/>
        <w:numPr>
          <w:numId w:val="1002"/>
          <w:ilvl w:val="0"/>
        </w:numPr>
      </w:pPr>
      <w:r>
        <w:t xml:space="preserve">Strong interest in the humanities</w:t>
      </w:r>
    </w:p>
    <w:p>
      <w:pPr>
        <w:pStyle w:val="Compact"/>
        <w:numPr>
          <w:numId w:val="1002"/>
          <w:ilvl w:val="0"/>
        </w:numPr>
      </w:pPr>
      <w:r>
        <w:t xml:space="preserve">Intellectually curious, with good general knowledge of history and culture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quisitions-edi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quisitions-edi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2021-10-28T18:31:12Z</dcterms:created>
  <dcterms:modified xsi:type="dcterms:W3CDTF">2021-10-28T18:31:12Z</dcterms:modified>
</cp:coreProperties>
</file>