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https://www.velvetjobs.com/job-descriptions/acquisition-manager</w:t>
        </w:r>
      </w:hyperlink>
    </w:p>
    <w:p>
      <w:pPr>
        <w:pStyle w:val="Heading1"/>
      </w:pPr>
      <w:bookmarkStart w:id="21" w:name="example-of-acquisition-manager-job-description"/>
      <w:r>
        <w:t xml:space="preserve">Example of Acquisition Manager Job Description</w:t>
      </w:r>
      <w:bookmarkEnd w:id="21"/>
    </w:p>
    <w:p>
      <w:pPr>
        <w:pStyle w:val="Compact"/>
      </w:pPr>
      <w:r>
        <w:t xml:space="preserve">Our growing company is hiring for an acquisition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quisition-manager"/>
      <w:r>
        <w:t xml:space="preserve">Responsibilities for acquisition manager</w:t>
      </w:r>
      <w:bookmarkEnd w:id="22"/>
    </w:p>
    <w:p>
      <w:pPr>
        <w:pStyle w:val="Compact"/>
        <w:numPr>
          <w:numId w:val="1001"/>
          <w:ilvl w:val="0"/>
        </w:numPr>
      </w:pPr>
      <w:r>
        <w:t xml:space="preserve">Inspire and motivate employees on a daily basis and bring innovation to the sales and support process to help accelerate growth trajectory</w:t>
      </w:r>
    </w:p>
    <w:p>
      <w:pPr>
        <w:pStyle w:val="Compact"/>
        <w:numPr>
          <w:numId w:val="1001"/>
          <w:ilvl w:val="0"/>
        </w:numPr>
      </w:pPr>
      <w:r>
        <w:t xml:space="preserve">Serve as the voice of compassion and authority on client communications, and as the point-of-contact for the Acquisition &amp; Engagement team</w:t>
      </w:r>
    </w:p>
    <w:p>
      <w:pPr>
        <w:pStyle w:val="Compact"/>
        <w:numPr>
          <w:numId w:val="1001"/>
          <w:ilvl w:val="0"/>
        </w:numPr>
      </w:pPr>
      <w:r>
        <w:t xml:space="preserve">Be directly involved with the mentoring and development of the team, which includes regular career conversations, recruiting, hiring and training new Product Engagement Consultants</w:t>
      </w:r>
    </w:p>
    <w:p>
      <w:pPr>
        <w:pStyle w:val="Compact"/>
        <w:numPr>
          <w:numId w:val="1001"/>
          <w:ilvl w:val="0"/>
        </w:numPr>
      </w:pPr>
      <w:r>
        <w:t xml:space="preserve">Consistently manage, monitor and track the day to day operations of the team with the ability to grow and scale as necessary</w:t>
      </w:r>
    </w:p>
    <w:p>
      <w:pPr>
        <w:pStyle w:val="Compact"/>
        <w:numPr>
          <w:numId w:val="1001"/>
          <w:ilvl w:val="0"/>
        </w:numPr>
      </w:pPr>
      <w:r>
        <w:t xml:space="preserve">Manage escalations and participate directly in all aspects of the acquisition and support cycle to ensure customer success</w:t>
      </w:r>
    </w:p>
    <w:p>
      <w:pPr>
        <w:pStyle w:val="Compact"/>
        <w:numPr>
          <w:numId w:val="1001"/>
          <w:ilvl w:val="0"/>
        </w:numPr>
      </w:pPr>
      <w:r>
        <w:t xml:space="preserve">Provide constructive feedback to management regarding necessary changes and updates, including policies, upgrades and customer care issues</w:t>
      </w:r>
    </w:p>
    <w:p>
      <w:pPr>
        <w:pStyle w:val="Compact"/>
        <w:numPr>
          <w:numId w:val="1001"/>
          <w:ilvl w:val="0"/>
        </w:numPr>
      </w:pPr>
      <w:r>
        <w:t xml:space="preserve">Prepare and present accurate and timely business forecasts to senior management</w:t>
      </w:r>
    </w:p>
    <w:p>
      <w:pPr>
        <w:pStyle w:val="Compact"/>
        <w:numPr>
          <w:numId w:val="1001"/>
          <w:ilvl w:val="0"/>
        </w:numPr>
      </w:pPr>
      <w:r>
        <w:t xml:space="preserve">Develop and foster relationship with cross-functional partners to implement incubation efforts that solve for challenges the organization is facing</w:t>
      </w:r>
    </w:p>
    <w:p>
      <w:pPr>
        <w:pStyle w:val="Compact"/>
        <w:numPr>
          <w:numId w:val="1001"/>
          <w:ilvl w:val="0"/>
        </w:numPr>
      </w:pPr>
      <w:r>
        <w:t xml:space="preserve">Collaborate and communicate with a team of global partners to drive best practice initiatives and with multiple levels of management as needed</w:t>
      </w:r>
    </w:p>
    <w:p>
      <w:pPr>
        <w:pStyle w:val="Compact"/>
        <w:numPr>
          <w:numId w:val="1001"/>
          <w:ilvl w:val="0"/>
        </w:numPr>
      </w:pPr>
      <w:r>
        <w:t xml:space="preserve">Contribute to the development and implementation of workflow process improvements</w:t>
      </w:r>
    </w:p>
    <w:p>
      <w:pPr>
        <w:pStyle w:val="Heading2"/>
      </w:pPr>
      <w:bookmarkStart w:id="23" w:name="qualifications-for-acquisition-manager"/>
      <w:r>
        <w:t xml:space="preserve">Qualifications for acquisition manager</w:t>
      </w:r>
      <w:bookmarkEnd w:id="23"/>
    </w:p>
    <w:p>
      <w:pPr>
        <w:pStyle w:val="Compact"/>
        <w:numPr>
          <w:numId w:val="1002"/>
          <w:ilvl w:val="0"/>
        </w:numPr>
      </w:pPr>
      <w:r>
        <w:t xml:space="preserve">Must be flexible, adaptable and motivated by constant change</w:t>
      </w:r>
    </w:p>
    <w:p>
      <w:pPr>
        <w:pStyle w:val="Compact"/>
        <w:numPr>
          <w:numId w:val="1002"/>
          <w:ilvl w:val="0"/>
        </w:numPr>
      </w:pPr>
      <w:r>
        <w:t xml:space="preserve">4+ years experience in the property industry</w:t>
      </w:r>
    </w:p>
    <w:p>
      <w:pPr>
        <w:pStyle w:val="Compact"/>
        <w:numPr>
          <w:numId w:val="1002"/>
          <w:ilvl w:val="0"/>
        </w:numPr>
      </w:pPr>
      <w:r>
        <w:t xml:space="preserve">Excellent knowledge of the property market in Paris and in the regions,and strong network</w:t>
      </w:r>
    </w:p>
    <w:p>
      <w:pPr>
        <w:pStyle w:val="Compact"/>
        <w:numPr>
          <w:numId w:val="1002"/>
          <w:ilvl w:val="0"/>
        </w:numPr>
      </w:pPr>
      <w:r>
        <w:t xml:space="preserve">Flexible for frequent traveling between London and Paris Strong track-record of hitting targets and exceeding business expectations</w:t>
      </w:r>
    </w:p>
    <w:p>
      <w:pPr>
        <w:pStyle w:val="Compact"/>
        <w:numPr>
          <w:numId w:val="1002"/>
          <w:ilvl w:val="0"/>
        </w:numPr>
      </w:pPr>
      <w:r>
        <w:t xml:space="preserve">Can do attitude and strong appetite for challenge</w:t>
      </w:r>
    </w:p>
    <w:p>
      <w:pPr>
        <w:pStyle w:val="Compact"/>
        <w:numPr>
          <w:numId w:val="1002"/>
          <w:ilvl w:val="0"/>
        </w:numPr>
      </w:pPr>
      <w:r>
        <w:t xml:space="preserve">Strong recruiting skills to include experience with entire process life-cycle, sourcing, interviewing, selection, offer negotiation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2021-10-28T18:39:16Z</dcterms:created>
  <dcterms:modified xsi:type="dcterms:W3CDTF">2021-10-28T18:39:16Z</dcterms:modified>
</cp:coreProperties>
</file>