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https://www.velvetjobs.com/job-descriptions/acquisition-manager</w:t>
        </w:r>
      </w:hyperlink>
    </w:p>
    <w:p>
      <w:pPr>
        <w:pStyle w:val="Heading1"/>
      </w:pPr>
      <w:bookmarkStart w:id="21" w:name="example-of-acquisition-manager-job-description"/>
      <w:r>
        <w:t xml:space="preserve">Example of Acquisition Manager Job Description</w:t>
      </w:r>
      <w:bookmarkEnd w:id="21"/>
    </w:p>
    <w:p>
      <w:pPr>
        <w:pStyle w:val="Compact"/>
      </w:pPr>
      <w:r>
        <w:t xml:space="preserve">Our innovative and growing company is looking for an acquisition manager. To join our growing team, please review the list of responsibilities and qualifications.</w:t>
      </w:r>
    </w:p>
    <w:p>
      <w:pPr>
        <w:pStyle w:val="Heading2"/>
      </w:pPr>
      <w:bookmarkStart w:id="22" w:name="responsibilities-for-acquisition-manager"/>
      <w:r>
        <w:t xml:space="preserve">Responsibilities for acquisition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day-to-day relationships with distributor counterparts and keep track of their incoming submissions</w:t>
      </w:r>
    </w:p>
    <w:p>
      <w:pPr>
        <w:pStyle w:val="Compact"/>
        <w:numPr>
          <w:numId w:val="1001"/>
          <w:ilvl w:val="0"/>
        </w:numPr>
      </w:pPr>
      <w:r>
        <w:t xml:space="preserve">Support senior buyers with a strong command of deal details throughout the different phases of negotiations</w:t>
      </w:r>
    </w:p>
    <w:p>
      <w:pPr>
        <w:pStyle w:val="Compact"/>
        <w:numPr>
          <w:numId w:val="1001"/>
          <w:ilvl w:val="0"/>
        </w:numPr>
      </w:pPr>
      <w:r>
        <w:t xml:space="preserve">Establish and maintain high-level, working familiarity with Acquisitions deal history - pricing, terms and content</w:t>
      </w:r>
    </w:p>
    <w:p>
      <w:pPr>
        <w:pStyle w:val="Compact"/>
        <w:numPr>
          <w:numId w:val="1001"/>
          <w:ilvl w:val="0"/>
        </w:numPr>
      </w:pPr>
      <w:r>
        <w:t xml:space="preserve">Assist in the resolution of contract discrepancies relating to acquired or licensed content and steer post-execution maintenance of upcoming/future notifications, deadlines and contractual triggers</w:t>
      </w:r>
    </w:p>
    <w:p>
      <w:pPr>
        <w:pStyle w:val="Compact"/>
        <w:numPr>
          <w:numId w:val="1001"/>
          <w:ilvl w:val="0"/>
        </w:numPr>
      </w:pPr>
      <w:r>
        <w:t xml:space="preserve">If workload permits, assist executives with day-to-day administration and delivery issues for digital sales and content monetization deals</w:t>
      </w:r>
    </w:p>
    <w:p>
      <w:pPr>
        <w:pStyle w:val="Compact"/>
        <w:numPr>
          <w:numId w:val="1001"/>
          <w:ilvl w:val="0"/>
        </w:numPr>
      </w:pPr>
      <w:r>
        <w:t xml:space="preserve">Build and/or maintain databases (which also creates reports) as repositories for competitive/dynamic marketplace information</w:t>
      </w:r>
    </w:p>
    <w:p>
      <w:pPr>
        <w:pStyle w:val="Compact"/>
        <w:numPr>
          <w:numId w:val="1001"/>
          <w:ilvl w:val="0"/>
        </w:numPr>
      </w:pPr>
      <w:r>
        <w:t xml:space="preserve">Reports should include available product from distributors and an arsenal of information which allows deal negotiators to secure the best product at appropriate prices</w:t>
      </w:r>
    </w:p>
    <w:p>
      <w:pPr>
        <w:pStyle w:val="Compact"/>
        <w:numPr>
          <w:numId w:val="1001"/>
          <w:ilvl w:val="0"/>
        </w:numPr>
      </w:pPr>
      <w:r>
        <w:t xml:space="preserve">Maintain monthly and quarterly reports that track Turner acquisitions, Turner distributed content, and provide key insights into competitive acquisition practices on television series and feature films</w:t>
      </w:r>
    </w:p>
    <w:p>
      <w:pPr>
        <w:pStyle w:val="Compact"/>
        <w:numPr>
          <w:numId w:val="1001"/>
          <w:ilvl w:val="0"/>
        </w:numPr>
      </w:pPr>
      <w:r>
        <w:t xml:space="preserve">Reports include the analysis of trends in purchasing for on-air exhibitions and exposure in other forms of media</w:t>
      </w:r>
    </w:p>
    <w:p>
      <w:pPr>
        <w:pStyle w:val="Compact"/>
        <w:numPr>
          <w:numId w:val="1001"/>
          <w:ilvl w:val="0"/>
        </w:numPr>
      </w:pPr>
      <w:r>
        <w:t xml:space="preserve">Prepare reports and PowerPoint decks as needed, utilizing methodology and design, for both internal and external audiences</w:t>
      </w:r>
    </w:p>
    <w:p>
      <w:pPr>
        <w:pStyle w:val="Heading2"/>
      </w:pPr>
      <w:bookmarkStart w:id="23" w:name="qualifications-for-acquisition-manager"/>
      <w:r>
        <w:t xml:space="preserve">Qualifications for acquisition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proficient in Excel (pivot tables, graphs, formulas, ), and SQL a plus</w:t>
      </w:r>
    </w:p>
    <w:p>
      <w:pPr>
        <w:pStyle w:val="Compact"/>
        <w:numPr>
          <w:numId w:val="1002"/>
          <w:ilvl w:val="0"/>
        </w:numPr>
      </w:pPr>
      <w:r>
        <w:t xml:space="preserve">Assist in the intern selection process</w:t>
      </w:r>
    </w:p>
    <w:p>
      <w:pPr>
        <w:pStyle w:val="Compact"/>
        <w:numPr>
          <w:numId w:val="1002"/>
          <w:ilvl w:val="0"/>
        </w:numPr>
      </w:pPr>
      <w:r>
        <w:t xml:space="preserve">Utilize in-house research tools to create compelling sales stories or acquisition deal analysis</w:t>
      </w:r>
    </w:p>
    <w:p>
      <w:pPr>
        <w:pStyle w:val="Compact"/>
        <w:numPr>
          <w:numId w:val="1002"/>
          <w:ilvl w:val="0"/>
        </w:numPr>
      </w:pPr>
      <w:r>
        <w:t xml:space="preserve">Support departmental initiatives, undertake special projects and other duties as assigned, which might include coordination of events for network business resource groups in collaboration with human resources</w:t>
      </w:r>
    </w:p>
    <w:p>
      <w:pPr>
        <w:pStyle w:val="Compact"/>
        <w:numPr>
          <w:numId w:val="1002"/>
          <w:ilvl w:val="0"/>
        </w:numPr>
      </w:pPr>
      <w:r>
        <w:t xml:space="preserve">A four-year/undergraduate degree is required - degree in film, journalism, or communications preferred</w:t>
      </w:r>
    </w:p>
    <w:p>
      <w:pPr>
        <w:pStyle w:val="Compact"/>
        <w:numPr>
          <w:numId w:val="1002"/>
          <w:ilvl w:val="0"/>
        </w:numPr>
      </w:pPr>
      <w:r>
        <w:t xml:space="preserve">Demonstrate attention to detail in previous positions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2021-10-28T13:16:08Z</dcterms:created>
  <dcterms:modified xsi:type="dcterms:W3CDTF">2021-10-28T13:16:08Z</dcterms:modified>
</cp:coreProperties>
</file>