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https://www.velvetjobs.com/job-descriptions/acquisition-executive</w:t>
        </w:r>
      </w:hyperlink>
    </w:p>
    <w:p>
      <w:pPr>
        <w:pStyle w:val="Heading1"/>
      </w:pPr>
      <w:bookmarkStart w:id="21" w:name="example-of-acquisition-executive-job-description"/>
      <w:r>
        <w:t xml:space="preserve">Example of Acquisition Executive Job Description</w:t>
      </w:r>
      <w:bookmarkEnd w:id="21"/>
    </w:p>
    <w:p>
      <w:pPr>
        <w:pStyle w:val="Compact"/>
      </w:pPr>
      <w:r>
        <w:t xml:space="preserve">Our company is growing rapidly and is looking to fill the role of acquisition executive. To join our growing team, please review the list of responsibilities and qualifications.</w:t>
      </w:r>
    </w:p>
    <w:p>
      <w:pPr>
        <w:pStyle w:val="Heading2"/>
      </w:pPr>
      <w:bookmarkStart w:id="22" w:name="responsibilities-for-acquisition-executive"/>
      <w:r>
        <w:t xml:space="preserve">Responsibilities for acquisition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 candidates from the initial phone call, through pre-qualifying, testing, reference checking, and interviewing</w:t>
      </w:r>
    </w:p>
    <w:p>
      <w:pPr>
        <w:pStyle w:val="Compact"/>
        <w:numPr>
          <w:numId w:val="1001"/>
          <w:ilvl w:val="0"/>
        </w:numPr>
      </w:pPr>
      <w:r>
        <w:t xml:space="preserve">Interview and follow up with all applicants, including reference verifications</w:t>
      </w:r>
    </w:p>
    <w:p>
      <w:pPr>
        <w:pStyle w:val="Compact"/>
        <w:numPr>
          <w:numId w:val="1001"/>
          <w:ilvl w:val="0"/>
        </w:numPr>
      </w:pPr>
      <w:r>
        <w:t xml:space="preserve">Negotiate job offers to include salary, benefits, relocation, bonuses</w:t>
      </w:r>
    </w:p>
    <w:p>
      <w:pPr>
        <w:pStyle w:val="Compact"/>
        <w:numPr>
          <w:numId w:val="1001"/>
          <w:ilvl w:val="0"/>
        </w:numPr>
      </w:pPr>
      <w:r>
        <w:t xml:space="preserve">Support leadership development with duties that include, but are not limited to, training, coaching and counseling, as deemed necessary</w:t>
      </w:r>
    </w:p>
    <w:p>
      <w:pPr>
        <w:pStyle w:val="Compact"/>
        <w:numPr>
          <w:numId w:val="1001"/>
          <w:ilvl w:val="0"/>
        </w:numPr>
      </w:pPr>
      <w:r>
        <w:t xml:space="preserve">Anticipate the seasonal fluctuations of candidate flow and balance the candidate pool</w:t>
      </w:r>
    </w:p>
    <w:p>
      <w:pPr>
        <w:pStyle w:val="Compact"/>
        <w:numPr>
          <w:numId w:val="1001"/>
          <w:ilvl w:val="0"/>
        </w:numPr>
      </w:pPr>
      <w:r>
        <w:t xml:space="preserve">Maintain a constant supply of available skilled candidates</w:t>
      </w:r>
    </w:p>
    <w:p>
      <w:pPr>
        <w:pStyle w:val="Compact"/>
        <w:numPr>
          <w:numId w:val="1001"/>
          <w:ilvl w:val="0"/>
        </w:numPr>
      </w:pPr>
      <w:r>
        <w:t xml:space="preserve">Create referral contacts and programs to increase candidate flow</w:t>
      </w:r>
    </w:p>
    <w:p>
      <w:pPr>
        <w:pStyle w:val="Compact"/>
        <w:numPr>
          <w:numId w:val="1001"/>
          <w:ilvl w:val="0"/>
        </w:numPr>
      </w:pPr>
      <w:r>
        <w:t xml:space="preserve">Input information in the database on candidates</w:t>
      </w:r>
    </w:p>
    <w:p>
      <w:pPr>
        <w:pStyle w:val="Compact"/>
        <w:numPr>
          <w:numId w:val="1001"/>
          <w:ilvl w:val="0"/>
        </w:numPr>
      </w:pPr>
      <w:r>
        <w:t xml:space="preserve">Track leadership development activities in the appropriate platform</w:t>
      </w:r>
    </w:p>
    <w:p>
      <w:pPr>
        <w:pStyle w:val="Compact"/>
        <w:numPr>
          <w:numId w:val="1001"/>
          <w:ilvl w:val="0"/>
        </w:numPr>
      </w:pPr>
      <w:r>
        <w:t xml:space="preserve">Update availability and priority lists daily/weekly</w:t>
      </w:r>
    </w:p>
    <w:p>
      <w:pPr>
        <w:pStyle w:val="Heading2"/>
      </w:pPr>
      <w:bookmarkStart w:id="23" w:name="qualifications-for-acquisition-executive"/>
      <w:r>
        <w:t xml:space="preserve">Qualifications for acquisition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work independently and function well when managing tight deadlines</w:t>
      </w:r>
    </w:p>
    <w:p>
      <w:pPr>
        <w:pStyle w:val="Compact"/>
        <w:numPr>
          <w:numId w:val="1002"/>
          <w:ilvl w:val="0"/>
        </w:numPr>
      </w:pPr>
      <w:r>
        <w:t xml:space="preserve">Assist the Digital Acquisition Manager with the development of acquisition strategies across all paid channels, including the promotion of new materials</w:t>
      </w:r>
    </w:p>
    <w:p>
      <w:pPr>
        <w:pStyle w:val="Compact"/>
        <w:numPr>
          <w:numId w:val="1002"/>
          <w:ilvl w:val="0"/>
        </w:numPr>
      </w:pPr>
      <w:r>
        <w:t xml:space="preserve">Provide regular weekly, monthly and quarterly reporting on business as usual activity across all marketing channels</w:t>
      </w:r>
    </w:p>
    <w:p>
      <w:pPr>
        <w:pStyle w:val="Compact"/>
        <w:numPr>
          <w:numId w:val="1002"/>
          <w:ilvl w:val="0"/>
        </w:numPr>
      </w:pPr>
      <w:r>
        <w:t xml:space="preserve">Build and maintain effective and productive working relationships with colleagues, clients and third parties</w:t>
      </w:r>
    </w:p>
    <w:p>
      <w:pPr>
        <w:pStyle w:val="Compact"/>
        <w:numPr>
          <w:numId w:val="1002"/>
          <w:ilvl w:val="0"/>
        </w:numPr>
      </w:pPr>
      <w:r>
        <w:t xml:space="preserve">1-2 years’ experience exclusively in recruitment, preferably from a recruitment firm</w:t>
      </w:r>
    </w:p>
    <w:p>
      <w:pPr>
        <w:pStyle w:val="Compact"/>
        <w:numPr>
          <w:numId w:val="1002"/>
          <w:ilvl w:val="0"/>
        </w:numPr>
      </w:pPr>
      <w:r>
        <w:t xml:space="preserve">Should be thorough with various job portals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2021-10-28T13:34:13Z</dcterms:created>
  <dcterms:modified xsi:type="dcterms:W3CDTF">2021-10-28T13:34:13Z</dcterms:modified>
</cp:coreProperties>
</file>