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https://www.velvetjobs.com/job-descriptions/ace-manager</w:t>
        </w:r>
      </w:hyperlink>
    </w:p>
    <w:p>
      <w:pPr>
        <w:pStyle w:val="Heading1"/>
      </w:pPr>
      <w:bookmarkStart w:id="21" w:name="example-of-ace-manager-job-description"/>
      <w:r>
        <w:t xml:space="preserve">Example of ACE Manager Job Description</w:t>
      </w:r>
      <w:bookmarkEnd w:id="21"/>
    </w:p>
    <w:p>
      <w:pPr>
        <w:pStyle w:val="Compact"/>
      </w:pPr>
      <w:r>
        <w:t xml:space="preserve">Our innovative and growing company is looking to fill the role of ACE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e-manager"/>
      <w:r>
        <w:t xml:space="preserve">Responsibilities for ACE manager</w:t>
      </w:r>
      <w:bookmarkEnd w:id="22"/>
    </w:p>
    <w:p>
      <w:pPr>
        <w:pStyle w:val="Compact"/>
        <w:numPr>
          <w:numId w:val="1001"/>
          <w:ilvl w:val="0"/>
        </w:numPr>
      </w:pPr>
      <w:r>
        <w:t xml:space="preserve">Prepare a Weekly AC Activities Report (WAR) summarizing source selection status by AC and effort</w:t>
      </w:r>
    </w:p>
    <w:p>
      <w:pPr>
        <w:pStyle w:val="Compact"/>
        <w:numPr>
          <w:numId w:val="1001"/>
          <w:ilvl w:val="0"/>
        </w:numPr>
      </w:pPr>
      <w:r>
        <w:t xml:space="preserve">Track use of administrative (non-IT) supplies throughout the ACE working areas in CHI and order replenishment administrative items through the NRO Ordering System</w:t>
      </w:r>
    </w:p>
    <w:p>
      <w:pPr>
        <w:pStyle w:val="Compact"/>
        <w:numPr>
          <w:numId w:val="1001"/>
          <w:ilvl w:val="0"/>
        </w:numPr>
      </w:pPr>
      <w:r>
        <w:t xml:space="preserve">Maintain ACE content on the ACE page of the NROU website</w:t>
      </w:r>
    </w:p>
    <w:p>
      <w:pPr>
        <w:pStyle w:val="Compact"/>
        <w:numPr>
          <w:numId w:val="1001"/>
          <w:ilvl w:val="0"/>
        </w:numPr>
      </w:pPr>
      <w:r>
        <w:t xml:space="preserve">In coordination with the Government, shall design, review, print and deliver annual training catalog, brochures and other related training aids</w:t>
      </w:r>
    </w:p>
    <w:p>
      <w:pPr>
        <w:pStyle w:val="Compact"/>
        <w:numPr>
          <w:numId w:val="1001"/>
          <w:ilvl w:val="0"/>
        </w:numPr>
      </w:pPr>
      <w:r>
        <w:t xml:space="preserve">Coordinate all activities relating to formal courses, Just-in-Time training, and professional development training</w:t>
      </w:r>
    </w:p>
    <w:p>
      <w:pPr>
        <w:pStyle w:val="Compact"/>
        <w:numPr>
          <w:numId w:val="1001"/>
          <w:ilvl w:val="0"/>
        </w:numPr>
      </w:pPr>
      <w:r>
        <w:t xml:space="preserve">Shall maintain the ACE reference library</w:t>
      </w:r>
    </w:p>
    <w:p>
      <w:pPr>
        <w:pStyle w:val="Compact"/>
        <w:numPr>
          <w:numId w:val="1001"/>
          <w:ilvl w:val="0"/>
        </w:numPr>
      </w:pPr>
      <w:r>
        <w:t xml:space="preserve">Coordinate with NRO and ACE security for deliveries and for visitor control</w:t>
      </w:r>
    </w:p>
    <w:p>
      <w:pPr>
        <w:pStyle w:val="Compact"/>
        <w:numPr>
          <w:numId w:val="1001"/>
          <w:ilvl w:val="0"/>
        </w:numPr>
      </w:pPr>
      <w:r>
        <w:t xml:space="preserve">Develop and lead the pre-construction process for projects</w:t>
      </w:r>
    </w:p>
    <w:p>
      <w:pPr>
        <w:pStyle w:val="Compact"/>
        <w:numPr>
          <w:numId w:val="1001"/>
          <w:ilvl w:val="0"/>
        </w:numPr>
      </w:pPr>
      <w:r>
        <w:t xml:space="preserve">Manage projects and effectively influence, negotiate, and communicate with business partners</w:t>
      </w:r>
    </w:p>
    <w:p>
      <w:pPr>
        <w:pStyle w:val="Compact"/>
        <w:numPr>
          <w:numId w:val="1001"/>
          <w:ilvl w:val="0"/>
        </w:numPr>
      </w:pPr>
      <w:r>
        <w:t xml:space="preserve">Establish project budgets</w:t>
      </w:r>
    </w:p>
    <w:p>
      <w:pPr>
        <w:pStyle w:val="Heading2"/>
      </w:pPr>
      <w:bookmarkStart w:id="23" w:name="qualifications-for-ace-manager"/>
      <w:r>
        <w:t xml:space="preserve">Qualifications for ACE manager</w:t>
      </w:r>
      <w:bookmarkEnd w:id="23"/>
    </w:p>
    <w:p>
      <w:pPr>
        <w:pStyle w:val="Compact"/>
        <w:numPr>
          <w:numId w:val="1002"/>
          <w:ilvl w:val="0"/>
        </w:numPr>
      </w:pPr>
      <w:r>
        <w:t xml:space="preserve">Strong PC skills required with MicroSoft office especially with Excel, Word &amp; PowerPoint</w:t>
      </w:r>
    </w:p>
    <w:p>
      <w:pPr>
        <w:pStyle w:val="Compact"/>
        <w:numPr>
          <w:numId w:val="1002"/>
          <w:ilvl w:val="0"/>
        </w:numPr>
      </w:pPr>
      <w:r>
        <w:t xml:space="preserve">Knowledge of federal, state and local regulatory compliance</w:t>
      </w:r>
    </w:p>
    <w:p>
      <w:pPr>
        <w:pStyle w:val="Compact"/>
        <w:numPr>
          <w:numId w:val="1002"/>
          <w:ilvl w:val="0"/>
        </w:numPr>
      </w:pPr>
      <w:r>
        <w:t xml:space="preserve">Understanding Statistical Process Control</w:t>
      </w:r>
    </w:p>
    <w:p>
      <w:pPr>
        <w:pStyle w:val="Compact"/>
        <w:numPr>
          <w:numId w:val="1002"/>
          <w:ilvl w:val="0"/>
        </w:numPr>
      </w:pPr>
      <w:r>
        <w:t xml:space="preserve">2 – 5 years of work experience in manufacturing working with processing equipment</w:t>
      </w:r>
    </w:p>
    <w:p>
      <w:pPr>
        <w:pStyle w:val="Compact"/>
        <w:numPr>
          <w:numId w:val="1002"/>
          <w:ilvl w:val="0"/>
        </w:numPr>
      </w:pPr>
      <w:r>
        <w:t xml:space="preserve">Associate’s or bachelor’s degree from a four year college or university preferred</w:t>
      </w:r>
    </w:p>
    <w:p>
      <w:pPr>
        <w:pStyle w:val="Compact"/>
        <w:numPr>
          <w:numId w:val="1002"/>
          <w:ilvl w:val="0"/>
        </w:numPr>
      </w:pPr>
      <w:r>
        <w:t xml:space="preserve">Direct knowledge of Direct Store Delivery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2021-10-28T13:31:21Z</dcterms:created>
  <dcterms:modified xsi:type="dcterms:W3CDTF">2021-10-28T13:31:21Z</dcterms:modified>
</cp:coreProperties>
</file>