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https://www.velvetjobs.com/job-descriptions/accounts-specialist</w:t>
        </w:r>
      </w:hyperlink>
    </w:p>
    <w:p>
      <w:pPr>
        <w:pStyle w:val="Heading1"/>
      </w:pPr>
      <w:bookmarkStart w:id="21" w:name="example-of-accounts-specialist-job-description"/>
      <w:r>
        <w:t xml:space="preserve">Example of Accounts Specialist Job Description</w:t>
      </w:r>
      <w:bookmarkEnd w:id="21"/>
    </w:p>
    <w:p>
      <w:pPr>
        <w:pStyle w:val="Compact"/>
      </w:pPr>
      <w:r>
        <w:t xml:space="preserve">Our company is searching for experienced candidates for the position of accounts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specialist"/>
      <w:r>
        <w:t xml:space="preserve">Responsibilities for accounts specialist</w:t>
      </w:r>
      <w:bookmarkEnd w:id="22"/>
    </w:p>
    <w:p>
      <w:pPr>
        <w:pStyle w:val="Compact"/>
        <w:numPr>
          <w:numId w:val="1001"/>
          <w:ilvl w:val="0"/>
        </w:numPr>
      </w:pPr>
      <w:r>
        <w:t xml:space="preserve">Request completed W9 and NDA forms from vendors</w:t>
      </w:r>
    </w:p>
    <w:p>
      <w:pPr>
        <w:pStyle w:val="Compact"/>
        <w:numPr>
          <w:numId w:val="1001"/>
          <w:ilvl w:val="0"/>
        </w:numPr>
      </w:pPr>
      <w:r>
        <w:t xml:space="preserve">Communicate and follow up with vendor inquiries Process 1099s</w:t>
      </w:r>
    </w:p>
    <w:p>
      <w:pPr>
        <w:pStyle w:val="Compact"/>
        <w:numPr>
          <w:numId w:val="1001"/>
          <w:ilvl w:val="0"/>
        </w:numPr>
      </w:pPr>
      <w:r>
        <w:t xml:space="preserve">Collect invoices for sales tax</w:t>
      </w:r>
    </w:p>
    <w:p>
      <w:pPr>
        <w:pStyle w:val="Compact"/>
        <w:numPr>
          <w:numId w:val="1001"/>
          <w:ilvl w:val="0"/>
        </w:numPr>
      </w:pPr>
      <w:r>
        <w:t xml:space="preserve">Responsibility for entire accounts payable function for a number of European entities (with multicurrency)</w:t>
      </w:r>
    </w:p>
    <w:p>
      <w:pPr>
        <w:pStyle w:val="Compact"/>
        <w:numPr>
          <w:numId w:val="1001"/>
          <w:ilvl w:val="0"/>
        </w:numPr>
      </w:pPr>
      <w:r>
        <w:t xml:space="preserve">Ensuring best practice controls are implemented around AP process</w:t>
      </w:r>
    </w:p>
    <w:p>
      <w:pPr>
        <w:pStyle w:val="Compact"/>
        <w:numPr>
          <w:numId w:val="1001"/>
          <w:ilvl w:val="0"/>
        </w:numPr>
      </w:pPr>
      <w:r>
        <w:t xml:space="preserve">Utilize Dynamics for invoice processing including data entry and check preparation</w:t>
      </w:r>
    </w:p>
    <w:p>
      <w:pPr>
        <w:pStyle w:val="Compact"/>
        <w:numPr>
          <w:numId w:val="1001"/>
          <w:ilvl w:val="0"/>
        </w:numPr>
      </w:pPr>
      <w:r>
        <w:t xml:space="preserve">Credit card statement processing – system input and documentation review</w:t>
      </w:r>
    </w:p>
    <w:p>
      <w:pPr>
        <w:pStyle w:val="Compact"/>
        <w:numPr>
          <w:numId w:val="1001"/>
          <w:ilvl w:val="0"/>
        </w:numPr>
      </w:pPr>
      <w:r>
        <w:t xml:space="preserve">Maintain client files/records Responsible for tracking and following up on transactions</w:t>
      </w:r>
    </w:p>
    <w:p>
      <w:pPr>
        <w:pStyle w:val="Compact"/>
        <w:numPr>
          <w:numId w:val="1001"/>
          <w:ilvl w:val="0"/>
        </w:numPr>
      </w:pPr>
      <w:r>
        <w:t xml:space="preserve">Communicate and follow up with vendor inquiries</w:t>
      </w:r>
    </w:p>
    <w:p>
      <w:pPr>
        <w:pStyle w:val="Compact"/>
        <w:numPr>
          <w:numId w:val="1001"/>
          <w:ilvl w:val="0"/>
        </w:numPr>
      </w:pPr>
      <w:r>
        <w:t xml:space="preserve">Process 1099s</w:t>
      </w:r>
    </w:p>
    <w:p>
      <w:pPr>
        <w:pStyle w:val="Heading2"/>
      </w:pPr>
      <w:bookmarkStart w:id="23" w:name="qualifications-for-accounts-specialist"/>
      <w:r>
        <w:t xml:space="preserve">Qualifications for accounts specialist</w:t>
      </w:r>
      <w:bookmarkEnd w:id="23"/>
    </w:p>
    <w:p>
      <w:pPr>
        <w:pStyle w:val="Compact"/>
        <w:numPr>
          <w:numId w:val="1002"/>
          <w:ilvl w:val="0"/>
        </w:numPr>
      </w:pPr>
      <w:r>
        <w:t xml:space="preserve">3+ years relevant experience in an accounts payable role - preferably within a multinational organisation</w:t>
      </w:r>
    </w:p>
    <w:p>
      <w:pPr>
        <w:pStyle w:val="Compact"/>
        <w:numPr>
          <w:numId w:val="1002"/>
          <w:ilvl w:val="0"/>
        </w:numPr>
      </w:pPr>
      <w:r>
        <w:t xml:space="preserve">Minimum of 1-2 years invoice processing/accounts payable experience in an automated environment</w:t>
      </w:r>
    </w:p>
    <w:p>
      <w:pPr>
        <w:pStyle w:val="Compact"/>
        <w:numPr>
          <w:numId w:val="1002"/>
          <w:ilvl w:val="0"/>
        </w:numPr>
      </w:pPr>
      <w:r>
        <w:t xml:space="preserve">Several years working in credit control</w:t>
      </w:r>
    </w:p>
    <w:p>
      <w:pPr>
        <w:pStyle w:val="Compact"/>
        <w:numPr>
          <w:numId w:val="1002"/>
          <w:ilvl w:val="0"/>
        </w:numPr>
      </w:pPr>
      <w:r>
        <w:t xml:space="preserve">Understanding of the on-line sector</w:t>
      </w:r>
    </w:p>
    <w:p>
      <w:pPr>
        <w:pStyle w:val="Compact"/>
        <w:numPr>
          <w:numId w:val="1002"/>
          <w:ilvl w:val="0"/>
        </w:numPr>
      </w:pPr>
      <w:r>
        <w:t xml:space="preserve">Good Excel and Word</w:t>
      </w:r>
    </w:p>
    <w:p>
      <w:pPr>
        <w:pStyle w:val="Compact"/>
        <w:numPr>
          <w:numId w:val="1002"/>
          <w:ilvl w:val="0"/>
        </w:numPr>
      </w:pPr>
      <w:r>
        <w:t xml:space="preserve">Ethics and independence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2021-10-28T12:59:54Z</dcterms:created>
  <dcterms:modified xsi:type="dcterms:W3CDTF">2021-10-28T12:59:54Z</dcterms:modified>
</cp:coreProperties>
</file>